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021D8" w14:textId="46FF510D" w:rsidR="005A3BF9" w:rsidRDefault="00165D6F" w:rsidP="005A3BF9">
      <w:pPr>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 xml:space="preserve">    </w:t>
      </w:r>
    </w:p>
    <w:p w14:paraId="202B47CE" w14:textId="00A261A9" w:rsidR="00165D6F" w:rsidRPr="00932FFF" w:rsidRDefault="00165D6F" w:rsidP="00B14DCD">
      <w:pPr>
        <w:spacing w:line="360" w:lineRule="auto"/>
        <w:jc w:val="both"/>
        <w:rPr>
          <w:rFonts w:ascii="Times New Roman" w:hAnsi="Times New Roman" w:cs="Times New Roman"/>
          <w:b/>
          <w:sz w:val="24"/>
          <w:szCs w:val="24"/>
          <w:u w:val="single"/>
          <w:lang w:val="en-IN"/>
        </w:rPr>
      </w:pPr>
      <w:r w:rsidRPr="00932FFF">
        <w:rPr>
          <w:rFonts w:ascii="Times New Roman" w:hAnsi="Times New Roman" w:cs="Times New Roman"/>
          <w:b/>
          <w:sz w:val="24"/>
          <w:szCs w:val="24"/>
          <w:u w:val="single"/>
          <w:lang w:val="en-IN"/>
        </w:rPr>
        <w:t>IADVL Academy Report, December 16</w:t>
      </w:r>
      <w:r w:rsidR="0095297D" w:rsidRPr="00932FFF">
        <w:rPr>
          <w:rFonts w:ascii="Times New Roman" w:hAnsi="Times New Roman" w:cs="Times New Roman"/>
          <w:b/>
          <w:sz w:val="24"/>
          <w:szCs w:val="24"/>
          <w:u w:val="single"/>
          <w:lang w:val="en-IN"/>
        </w:rPr>
        <w:t>,</w:t>
      </w:r>
      <w:r w:rsidRPr="00932FFF">
        <w:rPr>
          <w:rFonts w:ascii="Times New Roman" w:hAnsi="Times New Roman" w:cs="Times New Roman"/>
          <w:b/>
          <w:sz w:val="24"/>
          <w:szCs w:val="24"/>
          <w:u w:val="single"/>
          <w:lang w:val="en-IN"/>
        </w:rPr>
        <w:t xml:space="preserve"> 20</w:t>
      </w:r>
      <w:r w:rsidR="00533BBA" w:rsidRPr="00932FFF">
        <w:rPr>
          <w:rFonts w:ascii="Times New Roman" w:hAnsi="Times New Roman" w:cs="Times New Roman"/>
          <w:b/>
          <w:sz w:val="24"/>
          <w:szCs w:val="24"/>
          <w:u w:val="single"/>
          <w:lang w:val="en-IN"/>
        </w:rPr>
        <w:t>2</w:t>
      </w:r>
      <w:r w:rsidR="00966E34">
        <w:rPr>
          <w:rFonts w:ascii="Times New Roman" w:hAnsi="Times New Roman" w:cs="Times New Roman"/>
          <w:b/>
          <w:sz w:val="24"/>
          <w:szCs w:val="24"/>
          <w:u w:val="single"/>
          <w:lang w:val="en-IN"/>
        </w:rPr>
        <w:t>1</w:t>
      </w:r>
      <w:r w:rsidRPr="00932FFF">
        <w:rPr>
          <w:rFonts w:ascii="Times New Roman" w:hAnsi="Times New Roman" w:cs="Times New Roman"/>
          <w:b/>
          <w:sz w:val="24"/>
          <w:szCs w:val="24"/>
          <w:u w:val="single"/>
          <w:lang w:val="en-IN"/>
        </w:rPr>
        <w:t>- March 15</w:t>
      </w:r>
      <w:r w:rsidR="0095297D" w:rsidRPr="00932FFF">
        <w:rPr>
          <w:rFonts w:ascii="Times New Roman" w:hAnsi="Times New Roman" w:cs="Times New Roman"/>
          <w:b/>
          <w:sz w:val="24"/>
          <w:szCs w:val="24"/>
          <w:u w:val="single"/>
          <w:lang w:val="en-IN"/>
        </w:rPr>
        <w:t>,</w:t>
      </w:r>
      <w:r w:rsidR="0095297D" w:rsidRPr="00932FFF">
        <w:rPr>
          <w:rFonts w:ascii="Times New Roman" w:hAnsi="Times New Roman" w:cs="Times New Roman"/>
          <w:b/>
          <w:sz w:val="24"/>
          <w:szCs w:val="24"/>
          <w:u w:val="single"/>
          <w:vertAlign w:val="superscript"/>
          <w:lang w:val="en-IN"/>
        </w:rPr>
        <w:t xml:space="preserve"> </w:t>
      </w:r>
      <w:r w:rsidRPr="00932FFF">
        <w:rPr>
          <w:rFonts w:ascii="Times New Roman" w:hAnsi="Times New Roman" w:cs="Times New Roman"/>
          <w:b/>
          <w:sz w:val="24"/>
          <w:szCs w:val="24"/>
          <w:u w:val="single"/>
          <w:lang w:val="en-IN"/>
        </w:rPr>
        <w:t>202</w:t>
      </w:r>
      <w:r w:rsidR="00FC13E0" w:rsidRPr="00932FFF">
        <w:rPr>
          <w:rFonts w:ascii="Times New Roman" w:hAnsi="Times New Roman" w:cs="Times New Roman"/>
          <w:b/>
          <w:sz w:val="24"/>
          <w:szCs w:val="24"/>
          <w:u w:val="single"/>
          <w:lang w:val="en-IN"/>
        </w:rPr>
        <w:t>2 (First quarter)</w:t>
      </w:r>
    </w:p>
    <w:p w14:paraId="376E6AF3" w14:textId="47664E51" w:rsidR="00165D6F" w:rsidRPr="00932FFF" w:rsidRDefault="00165D6F" w:rsidP="00B14DCD">
      <w:pPr>
        <w:spacing w:line="360" w:lineRule="auto"/>
        <w:jc w:val="both"/>
        <w:rPr>
          <w:rFonts w:ascii="Times New Roman" w:hAnsi="Times New Roman" w:cs="Times New Roman"/>
          <w:b/>
          <w:sz w:val="24"/>
          <w:szCs w:val="24"/>
          <w:lang w:val="en-IN"/>
        </w:rPr>
      </w:pPr>
      <w:r w:rsidRPr="00932FFF">
        <w:rPr>
          <w:rFonts w:ascii="Times New Roman" w:hAnsi="Times New Roman" w:cs="Times New Roman"/>
          <w:b/>
          <w:sz w:val="24"/>
          <w:szCs w:val="24"/>
          <w:lang w:val="en-IN"/>
        </w:rPr>
        <w:t xml:space="preserve">Academy Meetings during </w:t>
      </w:r>
      <w:r w:rsidR="0095297D" w:rsidRPr="00932FFF">
        <w:rPr>
          <w:rFonts w:ascii="Times New Roman" w:hAnsi="Times New Roman" w:cs="Times New Roman"/>
          <w:b/>
          <w:sz w:val="24"/>
          <w:szCs w:val="24"/>
          <w:lang w:val="en-IN"/>
        </w:rPr>
        <w:t>e-</w:t>
      </w:r>
      <w:r w:rsidRPr="00932FFF">
        <w:rPr>
          <w:rFonts w:ascii="Times New Roman" w:hAnsi="Times New Roman" w:cs="Times New Roman"/>
          <w:b/>
          <w:sz w:val="24"/>
          <w:szCs w:val="24"/>
          <w:lang w:val="en-IN"/>
        </w:rPr>
        <w:t>DERMACON 202</w:t>
      </w:r>
      <w:r w:rsidR="00FC13E0" w:rsidRPr="00932FFF">
        <w:rPr>
          <w:rFonts w:ascii="Times New Roman" w:hAnsi="Times New Roman" w:cs="Times New Roman"/>
          <w:b/>
          <w:sz w:val="24"/>
          <w:szCs w:val="24"/>
          <w:lang w:val="en-IN"/>
        </w:rPr>
        <w:t>2</w:t>
      </w:r>
    </w:p>
    <w:p w14:paraId="3BF5E333" w14:textId="5871007C" w:rsidR="00440CE4" w:rsidRPr="00932FFF" w:rsidRDefault="00FC13E0" w:rsidP="00440CE4">
      <w:pPr>
        <w:pStyle w:val="NoSpacing"/>
        <w:spacing w:line="360" w:lineRule="auto"/>
        <w:jc w:val="both"/>
        <w:rPr>
          <w:rFonts w:ascii="Times New Roman" w:hAnsi="Times New Roman"/>
          <w:sz w:val="24"/>
          <w:szCs w:val="24"/>
        </w:rPr>
      </w:pPr>
      <w:r w:rsidRPr="00932FFF">
        <w:rPr>
          <w:rFonts w:ascii="Times New Roman" w:hAnsi="Times New Roman"/>
          <w:sz w:val="24"/>
          <w:szCs w:val="24"/>
        </w:rPr>
        <w:t>Meeting of the Academy members, SIG coordinators and conveners for the closing year was held on</w:t>
      </w:r>
      <w:r w:rsidRPr="00932FFF">
        <w:rPr>
          <w:rFonts w:ascii="Times New Roman" w:eastAsia="Times New Roman" w:hAnsi="Times New Roman"/>
          <w:sz w:val="24"/>
          <w:szCs w:val="24"/>
          <w:vertAlign w:val="superscript"/>
        </w:rPr>
        <w:t xml:space="preserve"> </w:t>
      </w:r>
      <w:r w:rsidRPr="00932FFF">
        <w:rPr>
          <w:rFonts w:ascii="Times New Roman" w:eastAsia="Times New Roman" w:hAnsi="Times New Roman"/>
          <w:sz w:val="24"/>
          <w:szCs w:val="24"/>
        </w:rPr>
        <w:t>4</w:t>
      </w:r>
      <w:r w:rsidRPr="00932FFF">
        <w:rPr>
          <w:rFonts w:ascii="Times New Roman" w:eastAsia="Times New Roman" w:hAnsi="Times New Roman"/>
          <w:sz w:val="24"/>
          <w:szCs w:val="24"/>
          <w:vertAlign w:val="superscript"/>
        </w:rPr>
        <w:t>th</w:t>
      </w:r>
      <w:r w:rsidRPr="00932FFF">
        <w:rPr>
          <w:rFonts w:ascii="Times New Roman" w:eastAsia="Times New Roman" w:hAnsi="Times New Roman"/>
          <w:sz w:val="24"/>
          <w:szCs w:val="24"/>
        </w:rPr>
        <w:t xml:space="preserve"> February 2022</w:t>
      </w:r>
      <w:r w:rsidRPr="00932FFF">
        <w:rPr>
          <w:rFonts w:ascii="Times New Roman" w:hAnsi="Times New Roman"/>
          <w:sz w:val="24"/>
          <w:szCs w:val="24"/>
        </w:rPr>
        <w:t xml:space="preserve"> during DERMACON 2022 at Jaipur</w:t>
      </w:r>
      <w:r w:rsidRPr="00932FFF">
        <w:rPr>
          <w:rFonts w:ascii="Times New Roman" w:eastAsia="Times New Roman" w:hAnsi="Times New Roman"/>
          <w:sz w:val="24"/>
          <w:szCs w:val="24"/>
        </w:rPr>
        <w:t xml:space="preserve">. Dr Deepika Pandhi </w:t>
      </w:r>
      <w:r w:rsidR="00440CE4" w:rsidRPr="00932FFF">
        <w:rPr>
          <w:rFonts w:ascii="Times New Roman" w:eastAsia="Times New Roman" w:hAnsi="Times New Roman"/>
          <w:sz w:val="24"/>
          <w:szCs w:val="24"/>
        </w:rPr>
        <w:t xml:space="preserve">and Dr Dipankar De </w:t>
      </w:r>
      <w:r w:rsidRPr="00932FFF">
        <w:rPr>
          <w:rFonts w:ascii="Times New Roman" w:eastAsia="Times New Roman" w:hAnsi="Times New Roman"/>
          <w:sz w:val="24"/>
          <w:szCs w:val="24"/>
        </w:rPr>
        <w:t xml:space="preserve">completed </w:t>
      </w:r>
      <w:r w:rsidR="00440CE4">
        <w:rPr>
          <w:rFonts w:ascii="Times New Roman" w:eastAsia="Times New Roman" w:hAnsi="Times New Roman"/>
          <w:sz w:val="24"/>
          <w:szCs w:val="24"/>
        </w:rPr>
        <w:t>th</w:t>
      </w:r>
      <w:r w:rsidRPr="00932FFF">
        <w:rPr>
          <w:rFonts w:ascii="Times New Roman" w:eastAsia="Times New Roman" w:hAnsi="Times New Roman"/>
          <w:sz w:val="24"/>
          <w:szCs w:val="24"/>
        </w:rPr>
        <w:t>e</w:t>
      </w:r>
      <w:r w:rsidR="00440CE4">
        <w:rPr>
          <w:rFonts w:ascii="Times New Roman" w:eastAsia="Times New Roman" w:hAnsi="Times New Roman"/>
          <w:sz w:val="24"/>
          <w:szCs w:val="24"/>
        </w:rPr>
        <w:t>i</w:t>
      </w:r>
      <w:r w:rsidRPr="00932FFF">
        <w:rPr>
          <w:rFonts w:ascii="Times New Roman" w:eastAsia="Times New Roman" w:hAnsi="Times New Roman"/>
          <w:sz w:val="24"/>
          <w:szCs w:val="24"/>
        </w:rPr>
        <w:t xml:space="preserve">r tenure as </w:t>
      </w:r>
      <w:r w:rsidR="00470C77">
        <w:rPr>
          <w:rFonts w:ascii="Times New Roman" w:eastAsia="Times New Roman" w:hAnsi="Times New Roman"/>
          <w:sz w:val="24"/>
          <w:szCs w:val="24"/>
        </w:rPr>
        <w:t>c</w:t>
      </w:r>
      <w:r w:rsidRPr="00932FFF">
        <w:rPr>
          <w:rFonts w:ascii="Times New Roman" w:eastAsia="Times New Roman" w:hAnsi="Times New Roman"/>
          <w:sz w:val="24"/>
          <w:szCs w:val="24"/>
        </w:rPr>
        <w:t>hairperson</w:t>
      </w:r>
      <w:r w:rsidR="00440CE4">
        <w:rPr>
          <w:rFonts w:ascii="Times New Roman" w:eastAsia="Times New Roman" w:hAnsi="Times New Roman"/>
          <w:sz w:val="24"/>
          <w:szCs w:val="24"/>
        </w:rPr>
        <w:t xml:space="preserve"> and convener</w:t>
      </w:r>
      <w:r w:rsidRPr="00932FFF">
        <w:rPr>
          <w:rFonts w:ascii="Times New Roman" w:eastAsia="Times New Roman" w:hAnsi="Times New Roman"/>
          <w:sz w:val="24"/>
          <w:szCs w:val="24"/>
        </w:rPr>
        <w:t xml:space="preserve"> of the Academy</w:t>
      </w:r>
      <w:r w:rsidR="00440CE4">
        <w:rPr>
          <w:rFonts w:ascii="Times New Roman" w:eastAsia="Times New Roman" w:hAnsi="Times New Roman"/>
          <w:sz w:val="24"/>
          <w:szCs w:val="24"/>
        </w:rPr>
        <w:t>, respectively.</w:t>
      </w:r>
      <w:r w:rsidRPr="00932FFF">
        <w:rPr>
          <w:rFonts w:ascii="Times New Roman" w:eastAsia="Times New Roman" w:hAnsi="Times New Roman"/>
          <w:sz w:val="24"/>
          <w:szCs w:val="24"/>
        </w:rPr>
        <w:t xml:space="preserve"> The EC and </w:t>
      </w:r>
      <w:r w:rsidR="00440CE4">
        <w:rPr>
          <w:rFonts w:ascii="Times New Roman" w:eastAsia="Times New Roman" w:hAnsi="Times New Roman"/>
          <w:sz w:val="24"/>
          <w:szCs w:val="24"/>
        </w:rPr>
        <w:t xml:space="preserve">the </w:t>
      </w:r>
      <w:r w:rsidRPr="00932FFF">
        <w:rPr>
          <w:rFonts w:ascii="Times New Roman" w:eastAsia="Times New Roman" w:hAnsi="Times New Roman"/>
          <w:sz w:val="24"/>
          <w:szCs w:val="24"/>
        </w:rPr>
        <w:t>Academy hugely appreciated their vision</w:t>
      </w:r>
      <w:r w:rsidR="00440CE4">
        <w:rPr>
          <w:rFonts w:ascii="Times New Roman" w:eastAsia="Times New Roman" w:hAnsi="Times New Roman"/>
          <w:sz w:val="24"/>
          <w:szCs w:val="24"/>
        </w:rPr>
        <w:t>, dedication</w:t>
      </w:r>
      <w:r w:rsidRPr="00932FFF">
        <w:rPr>
          <w:rFonts w:ascii="Times New Roman" w:eastAsia="Times New Roman" w:hAnsi="Times New Roman"/>
          <w:sz w:val="24"/>
          <w:szCs w:val="24"/>
        </w:rPr>
        <w:t xml:space="preserve"> and </w:t>
      </w:r>
      <w:r w:rsidR="00440CE4">
        <w:rPr>
          <w:rFonts w:ascii="Times New Roman" w:eastAsia="Times New Roman" w:hAnsi="Times New Roman"/>
          <w:sz w:val="24"/>
          <w:szCs w:val="24"/>
        </w:rPr>
        <w:t>sincere efforts</w:t>
      </w:r>
      <w:r w:rsidR="00440CE4" w:rsidRPr="00932FFF">
        <w:rPr>
          <w:rFonts w:ascii="Times New Roman" w:eastAsia="Times New Roman" w:hAnsi="Times New Roman"/>
          <w:sz w:val="24"/>
          <w:szCs w:val="24"/>
        </w:rPr>
        <w:t xml:space="preserve"> </w:t>
      </w:r>
      <w:r w:rsidRPr="00932FFF">
        <w:rPr>
          <w:rFonts w:ascii="Times New Roman" w:eastAsia="Times New Roman" w:hAnsi="Times New Roman"/>
          <w:sz w:val="24"/>
          <w:szCs w:val="24"/>
        </w:rPr>
        <w:t xml:space="preserve">for </w:t>
      </w:r>
      <w:r w:rsidR="00BF1EBE">
        <w:rPr>
          <w:rFonts w:ascii="Times New Roman" w:eastAsia="Times New Roman" w:hAnsi="Times New Roman"/>
          <w:sz w:val="24"/>
          <w:szCs w:val="24"/>
        </w:rPr>
        <w:t xml:space="preserve">taking the </w:t>
      </w:r>
      <w:r w:rsidRPr="00932FFF">
        <w:rPr>
          <w:rFonts w:ascii="Times New Roman" w:eastAsia="Times New Roman" w:hAnsi="Times New Roman"/>
          <w:sz w:val="24"/>
          <w:szCs w:val="24"/>
        </w:rPr>
        <w:t xml:space="preserve">IADVL Academy </w:t>
      </w:r>
      <w:r w:rsidR="00730AFF">
        <w:rPr>
          <w:rFonts w:ascii="Times New Roman" w:eastAsia="Times New Roman" w:hAnsi="Times New Roman"/>
          <w:sz w:val="24"/>
          <w:szCs w:val="24"/>
        </w:rPr>
        <w:t>to greater heights</w:t>
      </w:r>
      <w:r w:rsidR="00BF1EBE">
        <w:rPr>
          <w:rFonts w:ascii="Times New Roman" w:eastAsia="Times New Roman" w:hAnsi="Times New Roman"/>
          <w:sz w:val="24"/>
          <w:szCs w:val="24"/>
        </w:rPr>
        <w:t xml:space="preserve"> </w:t>
      </w:r>
      <w:r w:rsidRPr="00932FFF">
        <w:rPr>
          <w:rFonts w:ascii="Times New Roman" w:eastAsia="Times New Roman" w:hAnsi="Times New Roman"/>
          <w:sz w:val="24"/>
          <w:szCs w:val="24"/>
        </w:rPr>
        <w:t>during the toughest times. In the last two years, COVID-19 crippled the whole world</w:t>
      </w:r>
      <w:r w:rsidR="00440CE4">
        <w:rPr>
          <w:rFonts w:ascii="Times New Roman" w:eastAsia="Times New Roman" w:hAnsi="Times New Roman"/>
          <w:sz w:val="24"/>
          <w:szCs w:val="24"/>
        </w:rPr>
        <w:t>.</w:t>
      </w:r>
      <w:r w:rsidRPr="00932FFF">
        <w:rPr>
          <w:rFonts w:ascii="Times New Roman" w:eastAsia="Times New Roman" w:hAnsi="Times New Roman"/>
          <w:sz w:val="24"/>
          <w:szCs w:val="24"/>
        </w:rPr>
        <w:t xml:space="preserve"> </w:t>
      </w:r>
      <w:r w:rsidR="00440CE4">
        <w:rPr>
          <w:rFonts w:ascii="Times New Roman" w:eastAsia="Times New Roman" w:hAnsi="Times New Roman"/>
          <w:sz w:val="24"/>
          <w:szCs w:val="24"/>
        </w:rPr>
        <w:t>H</w:t>
      </w:r>
      <w:r w:rsidRPr="00932FFF">
        <w:rPr>
          <w:rFonts w:ascii="Times New Roman" w:eastAsia="Times New Roman" w:hAnsi="Times New Roman"/>
          <w:sz w:val="24"/>
          <w:szCs w:val="24"/>
        </w:rPr>
        <w:t>owever</w:t>
      </w:r>
      <w:r w:rsidR="00440CE4">
        <w:rPr>
          <w:rFonts w:ascii="Times New Roman" w:eastAsia="Times New Roman" w:hAnsi="Times New Roman"/>
          <w:sz w:val="24"/>
          <w:szCs w:val="24"/>
        </w:rPr>
        <w:t>,</w:t>
      </w:r>
      <w:r w:rsidRPr="00932FFF">
        <w:rPr>
          <w:rFonts w:ascii="Times New Roman" w:eastAsia="Times New Roman" w:hAnsi="Times New Roman"/>
          <w:sz w:val="24"/>
          <w:szCs w:val="24"/>
        </w:rPr>
        <w:t xml:space="preserve"> for the academy it was a golden period with </w:t>
      </w:r>
      <w:r w:rsidR="009F39F4">
        <w:rPr>
          <w:rFonts w:ascii="Times New Roman" w:eastAsia="Times New Roman" w:hAnsi="Times New Roman"/>
          <w:sz w:val="24"/>
          <w:szCs w:val="24"/>
        </w:rPr>
        <w:t xml:space="preserve">a </w:t>
      </w:r>
      <w:r w:rsidRPr="00932FFF">
        <w:rPr>
          <w:rFonts w:ascii="Times New Roman" w:eastAsia="Times New Roman" w:hAnsi="Times New Roman"/>
          <w:sz w:val="24"/>
          <w:szCs w:val="24"/>
        </w:rPr>
        <w:t>record number of activities</w:t>
      </w:r>
      <w:r w:rsidR="00440CE4">
        <w:rPr>
          <w:rFonts w:ascii="Times New Roman" w:eastAsia="Times New Roman" w:hAnsi="Times New Roman"/>
          <w:sz w:val="24"/>
          <w:szCs w:val="24"/>
        </w:rPr>
        <w:t xml:space="preserve"> planned and</w:t>
      </w:r>
      <w:r w:rsidRPr="00932FFF">
        <w:rPr>
          <w:rFonts w:ascii="Times New Roman" w:eastAsia="Times New Roman" w:hAnsi="Times New Roman"/>
          <w:sz w:val="24"/>
          <w:szCs w:val="24"/>
        </w:rPr>
        <w:t xml:space="preserve"> </w:t>
      </w:r>
      <w:r w:rsidR="00440CE4">
        <w:rPr>
          <w:rFonts w:ascii="Times New Roman" w:eastAsia="Times New Roman" w:hAnsi="Times New Roman"/>
          <w:sz w:val="24"/>
          <w:szCs w:val="24"/>
        </w:rPr>
        <w:t>accomplished</w:t>
      </w:r>
      <w:r w:rsidR="00440CE4" w:rsidRPr="00932FFF">
        <w:rPr>
          <w:rFonts w:ascii="Times New Roman" w:eastAsia="Times New Roman" w:hAnsi="Times New Roman"/>
          <w:sz w:val="24"/>
          <w:szCs w:val="24"/>
        </w:rPr>
        <w:t xml:space="preserve"> </w:t>
      </w:r>
      <w:r w:rsidRPr="00932FFF">
        <w:rPr>
          <w:rFonts w:ascii="Times New Roman" w:eastAsia="Times New Roman" w:hAnsi="Times New Roman"/>
          <w:sz w:val="24"/>
          <w:szCs w:val="24"/>
        </w:rPr>
        <w:t>virtually</w:t>
      </w:r>
      <w:r w:rsidR="00440CE4">
        <w:rPr>
          <w:rFonts w:ascii="Times New Roman" w:eastAsia="Times New Roman" w:hAnsi="Times New Roman"/>
          <w:sz w:val="24"/>
          <w:szCs w:val="24"/>
        </w:rPr>
        <w:t>,</w:t>
      </w:r>
      <w:r w:rsidRPr="00932FFF">
        <w:rPr>
          <w:rFonts w:ascii="Times New Roman" w:eastAsia="Times New Roman" w:hAnsi="Times New Roman"/>
          <w:sz w:val="24"/>
          <w:szCs w:val="24"/>
        </w:rPr>
        <w:t xml:space="preserve"> </w:t>
      </w:r>
      <w:r w:rsidR="00BF1EBE">
        <w:rPr>
          <w:rFonts w:ascii="Times New Roman" w:eastAsia="Times New Roman" w:hAnsi="Times New Roman"/>
          <w:sz w:val="24"/>
          <w:szCs w:val="24"/>
        </w:rPr>
        <w:t>achieving</w:t>
      </w:r>
      <w:r w:rsidR="00BF1EBE" w:rsidRPr="00932FFF">
        <w:rPr>
          <w:rFonts w:ascii="Times New Roman" w:eastAsia="Times New Roman" w:hAnsi="Times New Roman"/>
          <w:sz w:val="24"/>
          <w:szCs w:val="24"/>
        </w:rPr>
        <w:t xml:space="preserve"> </w:t>
      </w:r>
      <w:r w:rsidR="00BF1EBE">
        <w:rPr>
          <w:rFonts w:ascii="Times New Roman" w:eastAsia="Times New Roman" w:hAnsi="Times New Roman"/>
          <w:sz w:val="24"/>
          <w:szCs w:val="24"/>
        </w:rPr>
        <w:t>a very</w:t>
      </w:r>
      <w:r w:rsidR="00BF1EBE" w:rsidRPr="00932FFF">
        <w:rPr>
          <w:rFonts w:ascii="Times New Roman" w:eastAsia="Times New Roman" w:hAnsi="Times New Roman"/>
          <w:sz w:val="24"/>
          <w:szCs w:val="24"/>
        </w:rPr>
        <w:t xml:space="preserve"> </w:t>
      </w:r>
      <w:r w:rsidR="00440CE4">
        <w:rPr>
          <w:rFonts w:ascii="Times New Roman" w:eastAsia="Times New Roman" w:hAnsi="Times New Roman"/>
          <w:sz w:val="24"/>
          <w:szCs w:val="24"/>
        </w:rPr>
        <w:t xml:space="preserve">high </w:t>
      </w:r>
      <w:r w:rsidRPr="00932FFF">
        <w:rPr>
          <w:rFonts w:ascii="Times New Roman" w:eastAsia="Times New Roman" w:hAnsi="Times New Roman"/>
          <w:sz w:val="24"/>
          <w:szCs w:val="24"/>
        </w:rPr>
        <w:t xml:space="preserve">academic excellence. The IADVL members were immensely benefitted and learnt continuously from the comforts of their home. The Academy webpage was revamped and </w:t>
      </w:r>
      <w:r w:rsidR="009F39F4" w:rsidRPr="005F3A2A">
        <w:rPr>
          <w:rFonts w:ascii="Times New Roman" w:eastAsia="Times New Roman" w:hAnsi="Times New Roman"/>
          <w:sz w:val="24"/>
          <w:szCs w:val="24"/>
        </w:rPr>
        <w:t xml:space="preserve">the </w:t>
      </w:r>
      <w:r w:rsidR="009F39F4" w:rsidRPr="00906154">
        <w:rPr>
          <w:rFonts w:ascii="Times New Roman" w:eastAsia="Times New Roman" w:hAnsi="Times New Roman"/>
          <w:sz w:val="24"/>
          <w:szCs w:val="24"/>
        </w:rPr>
        <w:t xml:space="preserve">digital academy platform </w:t>
      </w:r>
      <w:r w:rsidR="009F39F4" w:rsidRPr="005F3A2A">
        <w:rPr>
          <w:rFonts w:ascii="Times New Roman" w:eastAsia="Times New Roman" w:hAnsi="Times New Roman"/>
          <w:sz w:val="24"/>
          <w:szCs w:val="24"/>
        </w:rPr>
        <w:t>was reformatted</w:t>
      </w:r>
      <w:r w:rsidRPr="005F3A2A">
        <w:rPr>
          <w:rFonts w:ascii="Times New Roman" w:eastAsia="Times New Roman" w:hAnsi="Times New Roman"/>
          <w:sz w:val="24"/>
          <w:szCs w:val="24"/>
        </w:rPr>
        <w:t xml:space="preserve">. </w:t>
      </w:r>
      <w:r w:rsidR="00123288" w:rsidRPr="0086435A">
        <w:rPr>
          <w:rStyle w:val="Strong"/>
          <w:rFonts w:ascii="Times New Roman" w:hAnsi="Times New Roman"/>
          <w:b w:val="0"/>
          <w:bCs w:val="0"/>
          <w:color w:val="1D2228"/>
          <w:sz w:val="24"/>
          <w:szCs w:val="24"/>
          <w:shd w:val="clear" w:color="auto" w:fill="FFFFFF"/>
        </w:rPr>
        <w:t>Thirty-one digital lectures on various important topics of Dermatology were revised in 2021 and are now also available on the same platform. These are downloadable and could be used for teaching purposes</w:t>
      </w:r>
      <w:r w:rsidR="00123288" w:rsidRPr="0086435A">
        <w:rPr>
          <w:rFonts w:ascii="Times New Roman" w:hAnsi="Times New Roman"/>
          <w:b/>
          <w:color w:val="1D2228"/>
          <w:sz w:val="24"/>
          <w:szCs w:val="24"/>
          <w:shd w:val="clear" w:color="auto" w:fill="FFFFFF"/>
        </w:rPr>
        <w:t xml:space="preserve">. </w:t>
      </w:r>
      <w:r w:rsidR="00123288" w:rsidRPr="0086435A">
        <w:rPr>
          <w:rStyle w:val="Strong"/>
          <w:rFonts w:ascii="Times New Roman" w:hAnsi="Times New Roman"/>
          <w:b w:val="0"/>
          <w:bCs w:val="0"/>
          <w:color w:val="1D2228"/>
          <w:sz w:val="24"/>
          <w:szCs w:val="24"/>
          <w:shd w:val="clear" w:color="auto" w:fill="FFFFFF"/>
        </w:rPr>
        <w:t xml:space="preserve">Previous 43 </w:t>
      </w:r>
      <w:proofErr w:type="spellStart"/>
      <w:r w:rsidR="00123288" w:rsidRPr="0086435A">
        <w:rPr>
          <w:rStyle w:val="Strong"/>
          <w:rFonts w:ascii="Times New Roman" w:hAnsi="Times New Roman"/>
          <w:b w:val="0"/>
          <w:bCs w:val="0"/>
          <w:color w:val="1D2228"/>
          <w:sz w:val="24"/>
          <w:szCs w:val="24"/>
          <w:shd w:val="clear" w:color="auto" w:fill="FFFFFF"/>
        </w:rPr>
        <w:t>Dermagyan</w:t>
      </w:r>
      <w:proofErr w:type="spellEnd"/>
      <w:r w:rsidR="00123288" w:rsidRPr="0086435A">
        <w:rPr>
          <w:rStyle w:val="Strong"/>
          <w:rFonts w:ascii="Times New Roman" w:hAnsi="Times New Roman"/>
          <w:b w:val="0"/>
          <w:bCs w:val="0"/>
          <w:color w:val="1D2228"/>
          <w:sz w:val="24"/>
          <w:szCs w:val="24"/>
          <w:shd w:val="clear" w:color="auto" w:fill="FFFFFF"/>
        </w:rPr>
        <w:t xml:space="preserve"> and 7 dermatopathology lectures continue to be available for viewing.</w:t>
      </w:r>
      <w:r w:rsidR="00123288">
        <w:rPr>
          <w:rStyle w:val="Strong"/>
          <w:rFonts w:ascii="Helvetica" w:hAnsi="Helvetica" w:cs="Helvetica"/>
          <w:color w:val="1D2228"/>
          <w:sz w:val="20"/>
          <w:szCs w:val="20"/>
          <w:shd w:val="clear" w:color="auto" w:fill="FFFFFF"/>
        </w:rPr>
        <w:t xml:space="preserve"> </w:t>
      </w:r>
      <w:r w:rsidRPr="00932FFF">
        <w:rPr>
          <w:rFonts w:ascii="Times New Roman" w:hAnsi="Times New Roman"/>
          <w:sz w:val="24"/>
          <w:szCs w:val="24"/>
        </w:rPr>
        <w:t xml:space="preserve">The outgoing Academy members, SIG Coordinators, Conveners and the national coordinators for workshops were felicitated virtually. </w:t>
      </w:r>
      <w:r w:rsidR="00BF1EBE">
        <w:rPr>
          <w:rFonts w:ascii="Times New Roman" w:hAnsi="Times New Roman"/>
          <w:sz w:val="24"/>
          <w:szCs w:val="24"/>
        </w:rPr>
        <w:t xml:space="preserve">Earlier, </w:t>
      </w:r>
      <w:r w:rsidR="00440CE4" w:rsidRPr="00932FFF">
        <w:rPr>
          <w:rFonts w:ascii="Times New Roman" w:hAnsi="Times New Roman"/>
          <w:sz w:val="24"/>
          <w:szCs w:val="24"/>
        </w:rPr>
        <w:t xml:space="preserve">The IADVL </w:t>
      </w:r>
      <w:r w:rsidR="00470C77">
        <w:rPr>
          <w:rFonts w:ascii="Times New Roman" w:hAnsi="Times New Roman"/>
          <w:sz w:val="24"/>
          <w:szCs w:val="24"/>
        </w:rPr>
        <w:t>o</w:t>
      </w:r>
      <w:r w:rsidR="00440CE4" w:rsidRPr="00932FFF">
        <w:rPr>
          <w:rFonts w:ascii="Times New Roman" w:hAnsi="Times New Roman"/>
          <w:sz w:val="24"/>
          <w:szCs w:val="24"/>
        </w:rPr>
        <w:t xml:space="preserve">bservership / </w:t>
      </w:r>
      <w:r w:rsidR="00470C77">
        <w:rPr>
          <w:rFonts w:ascii="Times New Roman" w:hAnsi="Times New Roman"/>
          <w:sz w:val="24"/>
          <w:szCs w:val="24"/>
        </w:rPr>
        <w:t>t</w:t>
      </w:r>
      <w:r w:rsidR="00440CE4" w:rsidRPr="00932FFF">
        <w:rPr>
          <w:rFonts w:ascii="Times New Roman" w:hAnsi="Times New Roman"/>
          <w:sz w:val="24"/>
          <w:szCs w:val="24"/>
        </w:rPr>
        <w:t xml:space="preserve">raining </w:t>
      </w:r>
      <w:r w:rsidR="00470C77">
        <w:rPr>
          <w:rFonts w:ascii="Times New Roman" w:hAnsi="Times New Roman"/>
          <w:sz w:val="24"/>
          <w:szCs w:val="24"/>
        </w:rPr>
        <w:t>p</w:t>
      </w:r>
      <w:r w:rsidR="00440CE4" w:rsidRPr="00932FFF">
        <w:rPr>
          <w:rFonts w:ascii="Times New Roman" w:hAnsi="Times New Roman"/>
          <w:sz w:val="24"/>
          <w:szCs w:val="24"/>
        </w:rPr>
        <w:t xml:space="preserve">rogram </w:t>
      </w:r>
      <w:r w:rsidR="00470C77">
        <w:rPr>
          <w:rFonts w:ascii="Times New Roman" w:hAnsi="Times New Roman"/>
          <w:sz w:val="24"/>
          <w:szCs w:val="24"/>
        </w:rPr>
        <w:t>m</w:t>
      </w:r>
      <w:r w:rsidR="00440CE4" w:rsidRPr="00932FFF">
        <w:rPr>
          <w:rFonts w:ascii="Times New Roman" w:hAnsi="Times New Roman"/>
          <w:sz w:val="24"/>
          <w:szCs w:val="24"/>
        </w:rPr>
        <w:t>eeting with IADVL EC and IADVL Academy was held on January 22, 2022 virtual</w:t>
      </w:r>
      <w:r w:rsidR="00BF1EBE">
        <w:rPr>
          <w:rFonts w:ascii="Times New Roman" w:hAnsi="Times New Roman"/>
          <w:sz w:val="24"/>
          <w:szCs w:val="24"/>
        </w:rPr>
        <w:t>ly</w:t>
      </w:r>
      <w:r w:rsidR="00440CE4" w:rsidRPr="00932FFF">
        <w:rPr>
          <w:rFonts w:ascii="Times New Roman" w:hAnsi="Times New Roman"/>
          <w:sz w:val="24"/>
          <w:szCs w:val="24"/>
        </w:rPr>
        <w:t xml:space="preserve"> on Zoom platform. The members of IADVL EC</w:t>
      </w:r>
      <w:r w:rsidR="00470C77">
        <w:rPr>
          <w:rFonts w:ascii="Times New Roman" w:hAnsi="Times New Roman"/>
          <w:sz w:val="24"/>
          <w:szCs w:val="24"/>
        </w:rPr>
        <w:t xml:space="preserve">, </w:t>
      </w:r>
      <w:r w:rsidR="00440CE4" w:rsidRPr="00932FFF">
        <w:rPr>
          <w:rFonts w:ascii="Times New Roman" w:hAnsi="Times New Roman"/>
          <w:sz w:val="24"/>
          <w:szCs w:val="24"/>
        </w:rPr>
        <w:t>IADVL Academy</w:t>
      </w:r>
      <w:r w:rsidR="00470C77">
        <w:rPr>
          <w:rFonts w:ascii="Times New Roman" w:hAnsi="Times New Roman"/>
          <w:sz w:val="24"/>
          <w:szCs w:val="24"/>
        </w:rPr>
        <w:t xml:space="preserve"> and</w:t>
      </w:r>
      <w:r w:rsidR="00440CE4" w:rsidRPr="00932FFF">
        <w:rPr>
          <w:rFonts w:ascii="Times New Roman" w:hAnsi="Times New Roman"/>
          <w:sz w:val="24"/>
          <w:szCs w:val="24"/>
        </w:rPr>
        <w:t xml:space="preserve"> IADVL </w:t>
      </w:r>
      <w:r w:rsidR="00470C77">
        <w:rPr>
          <w:rFonts w:ascii="Times New Roman" w:hAnsi="Times New Roman"/>
          <w:sz w:val="24"/>
          <w:szCs w:val="24"/>
        </w:rPr>
        <w:t>o</w:t>
      </w:r>
      <w:r w:rsidR="00440CE4" w:rsidRPr="00932FFF">
        <w:rPr>
          <w:rFonts w:ascii="Times New Roman" w:hAnsi="Times New Roman"/>
          <w:sz w:val="24"/>
          <w:szCs w:val="24"/>
        </w:rPr>
        <w:t xml:space="preserve">bservership and </w:t>
      </w:r>
      <w:r w:rsidR="00470C77">
        <w:rPr>
          <w:rFonts w:ascii="Times New Roman" w:hAnsi="Times New Roman"/>
          <w:sz w:val="24"/>
          <w:szCs w:val="24"/>
        </w:rPr>
        <w:t>t</w:t>
      </w:r>
      <w:r w:rsidR="00440CE4" w:rsidRPr="00932FFF">
        <w:rPr>
          <w:rFonts w:ascii="Times New Roman" w:hAnsi="Times New Roman"/>
          <w:sz w:val="24"/>
          <w:szCs w:val="24"/>
        </w:rPr>
        <w:t xml:space="preserve">raining </w:t>
      </w:r>
      <w:r w:rsidR="00470C77">
        <w:rPr>
          <w:rFonts w:ascii="Times New Roman" w:hAnsi="Times New Roman"/>
          <w:sz w:val="24"/>
          <w:szCs w:val="24"/>
        </w:rPr>
        <w:t>p</w:t>
      </w:r>
      <w:r w:rsidR="00730AFF">
        <w:rPr>
          <w:rFonts w:ascii="Times New Roman" w:hAnsi="Times New Roman"/>
          <w:sz w:val="24"/>
          <w:szCs w:val="24"/>
        </w:rPr>
        <w:t>rogram</w:t>
      </w:r>
      <w:r w:rsidR="00440CE4" w:rsidRPr="00932FFF">
        <w:rPr>
          <w:rFonts w:ascii="Times New Roman" w:hAnsi="Times New Roman"/>
          <w:sz w:val="24"/>
          <w:szCs w:val="24"/>
        </w:rPr>
        <w:t xml:space="preserve"> </w:t>
      </w:r>
      <w:r w:rsidR="00470C77">
        <w:rPr>
          <w:rFonts w:ascii="Times New Roman" w:hAnsi="Times New Roman"/>
          <w:sz w:val="24"/>
          <w:szCs w:val="24"/>
        </w:rPr>
        <w:t>d</w:t>
      </w:r>
      <w:r w:rsidR="00440CE4" w:rsidRPr="00932FFF">
        <w:rPr>
          <w:rFonts w:ascii="Times New Roman" w:hAnsi="Times New Roman"/>
          <w:sz w:val="24"/>
          <w:szCs w:val="24"/>
        </w:rPr>
        <w:t>irectors attended the meeting. The directors were felicitated virtually</w:t>
      </w:r>
      <w:r w:rsidR="00BF1EBE">
        <w:rPr>
          <w:rFonts w:ascii="Times New Roman" w:hAnsi="Times New Roman"/>
          <w:sz w:val="24"/>
          <w:szCs w:val="24"/>
        </w:rPr>
        <w:t xml:space="preserve"> for their exemplary services to the IADVL</w:t>
      </w:r>
      <w:r w:rsidR="00440CE4" w:rsidRPr="00932FFF">
        <w:rPr>
          <w:rFonts w:ascii="Times New Roman" w:hAnsi="Times New Roman"/>
          <w:sz w:val="24"/>
          <w:szCs w:val="24"/>
        </w:rPr>
        <w:t>.</w:t>
      </w:r>
    </w:p>
    <w:p w14:paraId="0D90C95F" w14:textId="77777777" w:rsidR="00440CE4" w:rsidRDefault="00440CE4" w:rsidP="00FC13E0">
      <w:pPr>
        <w:pStyle w:val="NoSpacing"/>
        <w:spacing w:line="360" w:lineRule="auto"/>
        <w:jc w:val="both"/>
        <w:rPr>
          <w:rFonts w:ascii="Times New Roman" w:hAnsi="Times New Roman"/>
          <w:sz w:val="24"/>
          <w:szCs w:val="24"/>
        </w:rPr>
      </w:pPr>
    </w:p>
    <w:p w14:paraId="3018E413" w14:textId="08771F90" w:rsidR="00FC13E0" w:rsidRPr="00932FFF" w:rsidRDefault="00FC13E0" w:rsidP="00FC13E0">
      <w:pPr>
        <w:pStyle w:val="NoSpacing"/>
        <w:spacing w:line="360" w:lineRule="auto"/>
        <w:jc w:val="both"/>
        <w:rPr>
          <w:rFonts w:ascii="Times New Roman" w:hAnsi="Times New Roman"/>
          <w:sz w:val="24"/>
          <w:szCs w:val="24"/>
        </w:rPr>
      </w:pPr>
      <w:r w:rsidRPr="00932FFF">
        <w:rPr>
          <w:rFonts w:ascii="Times New Roman" w:hAnsi="Times New Roman"/>
          <w:sz w:val="24"/>
          <w:szCs w:val="24"/>
        </w:rPr>
        <w:t>The opening year Academy</w:t>
      </w:r>
      <w:r w:rsidR="003F18BC">
        <w:rPr>
          <w:rFonts w:ascii="Times New Roman" w:hAnsi="Times New Roman"/>
          <w:sz w:val="24"/>
          <w:szCs w:val="24"/>
        </w:rPr>
        <w:t xml:space="preserve"> meeting with EC</w:t>
      </w:r>
      <w:r w:rsidRPr="00932FFF">
        <w:rPr>
          <w:rFonts w:ascii="Times New Roman" w:hAnsi="Times New Roman"/>
          <w:sz w:val="24"/>
          <w:szCs w:val="24"/>
        </w:rPr>
        <w:t xml:space="preserve">, </w:t>
      </w:r>
      <w:r w:rsidR="003F18BC">
        <w:rPr>
          <w:rFonts w:ascii="Times New Roman" w:hAnsi="Times New Roman"/>
          <w:sz w:val="24"/>
          <w:szCs w:val="24"/>
        </w:rPr>
        <w:t xml:space="preserve">Academy members, </w:t>
      </w:r>
      <w:r w:rsidRPr="00932FFF">
        <w:rPr>
          <w:rFonts w:ascii="Times New Roman" w:hAnsi="Times New Roman"/>
          <w:sz w:val="24"/>
          <w:szCs w:val="24"/>
        </w:rPr>
        <w:t xml:space="preserve">SIG </w:t>
      </w:r>
      <w:r w:rsidR="003F18BC">
        <w:rPr>
          <w:rFonts w:ascii="Times New Roman" w:hAnsi="Times New Roman"/>
          <w:sz w:val="24"/>
          <w:szCs w:val="24"/>
        </w:rPr>
        <w:t>c</w:t>
      </w:r>
      <w:r w:rsidRPr="00932FFF">
        <w:rPr>
          <w:rFonts w:ascii="Times New Roman" w:hAnsi="Times New Roman"/>
          <w:sz w:val="24"/>
          <w:szCs w:val="24"/>
        </w:rPr>
        <w:t xml:space="preserve">oordinators and </w:t>
      </w:r>
      <w:r w:rsidR="003F18BC">
        <w:rPr>
          <w:rFonts w:ascii="Times New Roman" w:hAnsi="Times New Roman"/>
          <w:sz w:val="24"/>
          <w:szCs w:val="24"/>
        </w:rPr>
        <w:t>c</w:t>
      </w:r>
      <w:r w:rsidRPr="00932FFF">
        <w:rPr>
          <w:rFonts w:ascii="Times New Roman" w:hAnsi="Times New Roman"/>
          <w:sz w:val="24"/>
          <w:szCs w:val="24"/>
        </w:rPr>
        <w:t xml:space="preserve">onveners was held </w:t>
      </w:r>
      <w:r w:rsidR="003F18BC">
        <w:rPr>
          <w:rFonts w:ascii="Times New Roman" w:hAnsi="Times New Roman"/>
          <w:sz w:val="24"/>
          <w:szCs w:val="24"/>
        </w:rPr>
        <w:t xml:space="preserve">during virtual Dermacon 2022, </w:t>
      </w:r>
      <w:r w:rsidRPr="00932FFF">
        <w:rPr>
          <w:rFonts w:ascii="Times New Roman" w:hAnsi="Times New Roman"/>
          <w:sz w:val="24"/>
          <w:szCs w:val="24"/>
        </w:rPr>
        <w:t>on 5</w:t>
      </w:r>
      <w:r w:rsidRPr="00932FFF">
        <w:rPr>
          <w:rFonts w:ascii="Times New Roman" w:hAnsi="Times New Roman"/>
          <w:sz w:val="24"/>
          <w:szCs w:val="24"/>
          <w:vertAlign w:val="superscript"/>
        </w:rPr>
        <w:t>th</w:t>
      </w:r>
      <w:r w:rsidRPr="00932FFF">
        <w:rPr>
          <w:rFonts w:ascii="Times New Roman" w:hAnsi="Times New Roman"/>
          <w:sz w:val="24"/>
          <w:szCs w:val="24"/>
        </w:rPr>
        <w:t xml:space="preserve"> February 2022 </w:t>
      </w:r>
      <w:r w:rsidR="00440CE4">
        <w:rPr>
          <w:rFonts w:ascii="Times New Roman" w:hAnsi="Times New Roman"/>
          <w:sz w:val="24"/>
          <w:szCs w:val="24"/>
        </w:rPr>
        <w:t>in which</w:t>
      </w:r>
      <w:r w:rsidRPr="00932FFF">
        <w:rPr>
          <w:rFonts w:ascii="Times New Roman" w:hAnsi="Times New Roman"/>
          <w:sz w:val="24"/>
          <w:szCs w:val="24"/>
        </w:rPr>
        <w:t xml:space="preserve"> new Academy and SIG members were welcomed</w:t>
      </w:r>
      <w:r w:rsidR="00440CE4">
        <w:rPr>
          <w:rFonts w:ascii="Times New Roman" w:hAnsi="Times New Roman"/>
          <w:sz w:val="24"/>
          <w:szCs w:val="24"/>
        </w:rPr>
        <w:t xml:space="preserve"> by the </w:t>
      </w:r>
      <w:r w:rsidR="00470C77">
        <w:rPr>
          <w:rFonts w:ascii="Times New Roman" w:hAnsi="Times New Roman"/>
          <w:sz w:val="24"/>
          <w:szCs w:val="24"/>
        </w:rPr>
        <w:t xml:space="preserve">incumbent </w:t>
      </w:r>
      <w:r w:rsidR="003F18BC">
        <w:rPr>
          <w:rFonts w:ascii="Times New Roman" w:hAnsi="Times New Roman"/>
          <w:sz w:val="24"/>
          <w:szCs w:val="24"/>
        </w:rPr>
        <w:t>c</w:t>
      </w:r>
      <w:r w:rsidR="00440CE4">
        <w:rPr>
          <w:rFonts w:ascii="Times New Roman" w:hAnsi="Times New Roman"/>
          <w:sz w:val="24"/>
          <w:szCs w:val="24"/>
        </w:rPr>
        <w:t xml:space="preserve">hairperson and convener IADVL Academy (2022-23), </w:t>
      </w:r>
      <w:r w:rsidR="00440CE4" w:rsidRPr="00932FFF">
        <w:rPr>
          <w:rFonts w:ascii="Times New Roman" w:eastAsia="Times New Roman" w:hAnsi="Times New Roman"/>
          <w:bCs/>
          <w:sz w:val="24"/>
          <w:szCs w:val="24"/>
        </w:rPr>
        <w:t xml:space="preserve">Dr. Lalit </w:t>
      </w:r>
      <w:r w:rsidR="00440CE4">
        <w:rPr>
          <w:rFonts w:ascii="Times New Roman" w:eastAsia="Times New Roman" w:hAnsi="Times New Roman"/>
          <w:bCs/>
          <w:sz w:val="24"/>
          <w:szCs w:val="24"/>
        </w:rPr>
        <w:t xml:space="preserve">Kumar </w:t>
      </w:r>
      <w:r w:rsidR="00440CE4" w:rsidRPr="00932FFF">
        <w:rPr>
          <w:rFonts w:ascii="Times New Roman" w:eastAsia="Times New Roman" w:hAnsi="Times New Roman"/>
          <w:bCs/>
          <w:sz w:val="24"/>
          <w:szCs w:val="24"/>
        </w:rPr>
        <w:t>Gupta and Dr Rashmi Jindal.</w:t>
      </w:r>
      <w:r w:rsidRPr="00932FFF">
        <w:rPr>
          <w:rFonts w:ascii="Times New Roman" w:hAnsi="Times New Roman"/>
          <w:sz w:val="24"/>
          <w:szCs w:val="24"/>
        </w:rPr>
        <w:t>  Important issues like observerships, trainings, scholarships, IADVL E library, Academy budget and Academy account were discussed</w:t>
      </w:r>
      <w:r w:rsidR="003F18BC">
        <w:rPr>
          <w:rFonts w:ascii="Times New Roman" w:hAnsi="Times New Roman"/>
          <w:sz w:val="24"/>
          <w:szCs w:val="24"/>
        </w:rPr>
        <w:t xml:space="preserve"> and approval for the various activities to be held during 2022 </w:t>
      </w:r>
      <w:r w:rsidR="00730AFF">
        <w:rPr>
          <w:rFonts w:ascii="Times New Roman" w:hAnsi="Times New Roman"/>
          <w:sz w:val="24"/>
          <w:szCs w:val="24"/>
        </w:rPr>
        <w:t>was obtained from</w:t>
      </w:r>
      <w:r w:rsidR="003F18BC">
        <w:rPr>
          <w:rFonts w:ascii="Times New Roman" w:hAnsi="Times New Roman"/>
          <w:sz w:val="24"/>
          <w:szCs w:val="24"/>
        </w:rPr>
        <w:t xml:space="preserve"> EC and GBM</w:t>
      </w:r>
      <w:r w:rsidRPr="00932FFF">
        <w:rPr>
          <w:rFonts w:ascii="Times New Roman" w:hAnsi="Times New Roman"/>
          <w:sz w:val="24"/>
          <w:szCs w:val="24"/>
        </w:rPr>
        <w:t xml:space="preserve">. </w:t>
      </w:r>
    </w:p>
    <w:p w14:paraId="6B1F28C9" w14:textId="77777777" w:rsidR="00165D6F" w:rsidRPr="00932FFF" w:rsidRDefault="00165D6F" w:rsidP="00B14DCD">
      <w:pPr>
        <w:pStyle w:val="NoSpacing"/>
        <w:spacing w:line="360" w:lineRule="auto"/>
        <w:jc w:val="both"/>
        <w:rPr>
          <w:rFonts w:ascii="Times New Roman" w:hAnsi="Times New Roman"/>
          <w:sz w:val="24"/>
          <w:szCs w:val="24"/>
        </w:rPr>
      </w:pPr>
    </w:p>
    <w:p w14:paraId="2244808C" w14:textId="3BB679FA" w:rsidR="00271AE0" w:rsidRPr="00932FFF" w:rsidRDefault="00271AE0" w:rsidP="00B14DCD">
      <w:pPr>
        <w:spacing w:line="360" w:lineRule="auto"/>
        <w:jc w:val="both"/>
        <w:rPr>
          <w:rFonts w:ascii="Times New Roman" w:hAnsi="Times New Roman" w:cs="Times New Roman"/>
          <w:b/>
          <w:sz w:val="24"/>
          <w:szCs w:val="24"/>
          <w:lang w:val="en-IN"/>
        </w:rPr>
      </w:pPr>
      <w:r w:rsidRPr="00932FFF">
        <w:rPr>
          <w:rFonts w:ascii="Times New Roman" w:hAnsi="Times New Roman" w:cs="Times New Roman"/>
          <w:b/>
          <w:sz w:val="24"/>
          <w:szCs w:val="24"/>
          <w:lang w:val="en-IN"/>
        </w:rPr>
        <w:lastRenderedPageBreak/>
        <w:t xml:space="preserve">New </w:t>
      </w:r>
      <w:r w:rsidR="00165D6F" w:rsidRPr="00932FFF">
        <w:rPr>
          <w:rFonts w:ascii="Times New Roman" w:hAnsi="Times New Roman" w:cs="Times New Roman"/>
          <w:b/>
          <w:sz w:val="24"/>
          <w:szCs w:val="24"/>
          <w:lang w:val="en-IN"/>
        </w:rPr>
        <w:t>Academy members for 202</w:t>
      </w:r>
      <w:r w:rsidR="00FC13E0" w:rsidRPr="00932FFF">
        <w:rPr>
          <w:rFonts w:ascii="Times New Roman" w:hAnsi="Times New Roman" w:cs="Times New Roman"/>
          <w:b/>
          <w:sz w:val="24"/>
          <w:szCs w:val="24"/>
          <w:lang w:val="en-IN"/>
        </w:rPr>
        <w:t>2</w:t>
      </w:r>
    </w:p>
    <w:p w14:paraId="702868C7" w14:textId="3BCAEAFA" w:rsidR="00165D6F" w:rsidRPr="00932FFF" w:rsidRDefault="00FC13E0" w:rsidP="00B14DCD">
      <w:pPr>
        <w:spacing w:line="360" w:lineRule="auto"/>
        <w:jc w:val="both"/>
        <w:rPr>
          <w:rFonts w:ascii="Times New Roman" w:eastAsia="Times New Roman" w:hAnsi="Times New Roman" w:cs="Times New Roman"/>
          <w:bCs/>
          <w:sz w:val="24"/>
          <w:szCs w:val="24"/>
        </w:rPr>
      </w:pPr>
      <w:r w:rsidRPr="00932FFF">
        <w:rPr>
          <w:rFonts w:ascii="Times New Roman" w:eastAsia="Times New Roman" w:hAnsi="Times New Roman" w:cs="Times New Roman"/>
          <w:bCs/>
          <w:sz w:val="24"/>
          <w:szCs w:val="24"/>
        </w:rPr>
        <w:t xml:space="preserve">Dr </w:t>
      </w:r>
      <w:proofErr w:type="spellStart"/>
      <w:r w:rsidRPr="00932FFF">
        <w:rPr>
          <w:rFonts w:ascii="Times New Roman" w:eastAsia="Times New Roman" w:hAnsi="Times New Roman" w:cs="Times New Roman"/>
          <w:bCs/>
          <w:sz w:val="24"/>
          <w:szCs w:val="24"/>
        </w:rPr>
        <w:t>Joyeeta</w:t>
      </w:r>
      <w:proofErr w:type="spellEnd"/>
      <w:r w:rsidRPr="00932FFF">
        <w:rPr>
          <w:rFonts w:ascii="Times New Roman" w:eastAsia="Times New Roman" w:hAnsi="Times New Roman" w:cs="Times New Roman"/>
          <w:bCs/>
          <w:sz w:val="24"/>
          <w:szCs w:val="24"/>
        </w:rPr>
        <w:t xml:space="preserve"> Chowdhury, Dr Vinay K, Dr Abhishek Bhardwaj, Dr Rahul Kumar Sharma, Dr Shekhar Nana Pradhan, Dr </w:t>
      </w:r>
      <w:proofErr w:type="spellStart"/>
      <w:r w:rsidRPr="00932FFF">
        <w:rPr>
          <w:rFonts w:ascii="Times New Roman" w:eastAsia="Times New Roman" w:hAnsi="Times New Roman" w:cs="Times New Roman"/>
          <w:bCs/>
          <w:sz w:val="24"/>
          <w:szCs w:val="24"/>
        </w:rPr>
        <w:t>Ranugha</w:t>
      </w:r>
      <w:proofErr w:type="spellEnd"/>
      <w:r w:rsidRPr="00932FFF">
        <w:rPr>
          <w:rFonts w:ascii="Times New Roman" w:eastAsia="Times New Roman" w:hAnsi="Times New Roman" w:cs="Times New Roman"/>
          <w:bCs/>
          <w:sz w:val="24"/>
          <w:szCs w:val="24"/>
        </w:rPr>
        <w:t xml:space="preserve"> PSS have</w:t>
      </w:r>
      <w:r w:rsidR="00470C77">
        <w:rPr>
          <w:rFonts w:ascii="Times New Roman" w:eastAsia="Times New Roman" w:hAnsi="Times New Roman" w:cs="Times New Roman"/>
          <w:bCs/>
          <w:sz w:val="24"/>
          <w:szCs w:val="24"/>
        </w:rPr>
        <w:t xml:space="preserve"> been inducted </w:t>
      </w:r>
      <w:r w:rsidRPr="00932FFF">
        <w:rPr>
          <w:rFonts w:ascii="Times New Roman" w:eastAsia="Times New Roman" w:hAnsi="Times New Roman" w:cs="Times New Roman"/>
          <w:bCs/>
          <w:sz w:val="24"/>
          <w:szCs w:val="24"/>
        </w:rPr>
        <w:t xml:space="preserve">as new Academy members for 2022-2023. </w:t>
      </w:r>
      <w:r w:rsidR="00680FA2" w:rsidRPr="00932FFF">
        <w:rPr>
          <w:rFonts w:ascii="Times New Roman" w:eastAsia="Times New Roman" w:hAnsi="Times New Roman" w:cs="Times New Roman"/>
          <w:bCs/>
          <w:sz w:val="24"/>
          <w:szCs w:val="24"/>
        </w:rPr>
        <w:t>The assigned responsibilities for the academy members are as below</w:t>
      </w:r>
      <w:r w:rsidR="00470C77">
        <w:rPr>
          <w:rFonts w:ascii="Times New Roman" w:eastAsia="Times New Roman" w:hAnsi="Times New Roman" w:cs="Times New Roman"/>
          <w:bCs/>
          <w:sz w:val="24"/>
          <w:szCs w:val="24"/>
        </w:rPr>
        <w:t>:</w:t>
      </w:r>
    </w:p>
    <w:p w14:paraId="4128130E" w14:textId="7F5017BB"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 xml:space="preserve">IADVL SIG </w:t>
      </w:r>
      <w:r w:rsidR="00470C77">
        <w:rPr>
          <w:rFonts w:ascii="Times New Roman" w:hAnsi="Times New Roman" w:cs="Times New Roman"/>
          <w:b/>
          <w:bCs/>
          <w:sz w:val="24"/>
          <w:szCs w:val="24"/>
        </w:rPr>
        <w:t>c</w:t>
      </w:r>
      <w:r w:rsidRPr="00932FFF">
        <w:rPr>
          <w:rFonts w:ascii="Times New Roman" w:hAnsi="Times New Roman" w:cs="Times New Roman"/>
          <w:b/>
          <w:bCs/>
          <w:sz w:val="24"/>
          <w:szCs w:val="24"/>
        </w:rPr>
        <w:t xml:space="preserve">oordinators: </w:t>
      </w:r>
      <w:r w:rsidRPr="00932FFF">
        <w:rPr>
          <w:rFonts w:ascii="Times New Roman" w:hAnsi="Times New Roman" w:cs="Times New Roman"/>
          <w:sz w:val="24"/>
          <w:szCs w:val="24"/>
        </w:rPr>
        <w:t xml:space="preserve">Dr Abhishek Bhardwaj, Dr Pooja Arora </w:t>
      </w:r>
      <w:proofErr w:type="spellStart"/>
      <w:r w:rsidRPr="00932FFF">
        <w:rPr>
          <w:rFonts w:ascii="Times New Roman" w:hAnsi="Times New Roman" w:cs="Times New Roman"/>
          <w:sz w:val="24"/>
          <w:szCs w:val="24"/>
        </w:rPr>
        <w:t>Mrig</w:t>
      </w:r>
      <w:proofErr w:type="spellEnd"/>
    </w:p>
    <w:p w14:paraId="396FC791" w14:textId="77777777"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PG activities coordinators</w:t>
      </w:r>
      <w:r w:rsidRPr="00932FFF">
        <w:rPr>
          <w:rFonts w:ascii="Times New Roman" w:hAnsi="Times New Roman" w:cs="Times New Roman"/>
          <w:sz w:val="24"/>
          <w:szCs w:val="24"/>
        </w:rPr>
        <w:t xml:space="preserve">: Dr Shekhar Nana Pradhan, Dr </w:t>
      </w:r>
      <w:proofErr w:type="spellStart"/>
      <w:r w:rsidRPr="00932FFF">
        <w:rPr>
          <w:rFonts w:ascii="Times New Roman" w:hAnsi="Times New Roman" w:cs="Times New Roman"/>
          <w:sz w:val="24"/>
          <w:szCs w:val="24"/>
        </w:rPr>
        <w:t>Ranugha</w:t>
      </w:r>
      <w:proofErr w:type="spellEnd"/>
      <w:r w:rsidRPr="00932FFF">
        <w:rPr>
          <w:rFonts w:ascii="Times New Roman" w:hAnsi="Times New Roman" w:cs="Times New Roman"/>
          <w:sz w:val="24"/>
          <w:szCs w:val="24"/>
        </w:rPr>
        <w:t xml:space="preserve"> PSS  </w:t>
      </w:r>
    </w:p>
    <w:p w14:paraId="1047EA75" w14:textId="76079B42"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 xml:space="preserve">IADVL </w:t>
      </w:r>
      <w:r w:rsidR="00470C77">
        <w:rPr>
          <w:rFonts w:ascii="Times New Roman" w:hAnsi="Times New Roman" w:cs="Times New Roman"/>
          <w:b/>
          <w:bCs/>
          <w:sz w:val="24"/>
          <w:szCs w:val="24"/>
        </w:rPr>
        <w:t>r</w:t>
      </w:r>
      <w:r w:rsidRPr="00932FFF">
        <w:rPr>
          <w:rFonts w:ascii="Times New Roman" w:hAnsi="Times New Roman" w:cs="Times New Roman"/>
          <w:b/>
          <w:bCs/>
          <w:sz w:val="24"/>
          <w:szCs w:val="24"/>
        </w:rPr>
        <w:t xml:space="preserve">esearch </w:t>
      </w:r>
      <w:r w:rsidR="00470C77">
        <w:rPr>
          <w:rFonts w:ascii="Times New Roman" w:hAnsi="Times New Roman" w:cs="Times New Roman"/>
          <w:b/>
          <w:bCs/>
          <w:sz w:val="24"/>
          <w:szCs w:val="24"/>
        </w:rPr>
        <w:t>c</w:t>
      </w:r>
      <w:r w:rsidRPr="00932FFF">
        <w:rPr>
          <w:rFonts w:ascii="Times New Roman" w:hAnsi="Times New Roman" w:cs="Times New Roman"/>
          <w:b/>
          <w:bCs/>
          <w:sz w:val="24"/>
          <w:szCs w:val="24"/>
        </w:rPr>
        <w:t>oordinators:</w:t>
      </w:r>
      <w:r w:rsidRPr="00932FFF">
        <w:rPr>
          <w:rFonts w:ascii="Times New Roman" w:hAnsi="Times New Roman" w:cs="Times New Roman"/>
          <w:sz w:val="24"/>
          <w:szCs w:val="24"/>
        </w:rPr>
        <w:t xml:space="preserve"> Dr </w:t>
      </w:r>
      <w:proofErr w:type="spellStart"/>
      <w:r w:rsidRPr="00932FFF">
        <w:rPr>
          <w:rFonts w:ascii="Times New Roman" w:hAnsi="Times New Roman" w:cs="Times New Roman"/>
          <w:sz w:val="24"/>
          <w:szCs w:val="24"/>
        </w:rPr>
        <w:t>Chander</w:t>
      </w:r>
      <w:proofErr w:type="spellEnd"/>
      <w:r w:rsidRPr="00932FFF">
        <w:rPr>
          <w:rFonts w:ascii="Times New Roman" w:hAnsi="Times New Roman" w:cs="Times New Roman"/>
          <w:sz w:val="24"/>
          <w:szCs w:val="24"/>
        </w:rPr>
        <w:t xml:space="preserve"> Grover, Dr </w:t>
      </w:r>
      <w:proofErr w:type="spellStart"/>
      <w:r w:rsidRPr="00932FFF">
        <w:rPr>
          <w:rFonts w:ascii="Times New Roman" w:hAnsi="Times New Roman" w:cs="Times New Roman"/>
          <w:sz w:val="24"/>
          <w:szCs w:val="24"/>
        </w:rPr>
        <w:t>Joyeeta</w:t>
      </w:r>
      <w:proofErr w:type="spellEnd"/>
      <w:r w:rsidRPr="00932FFF">
        <w:rPr>
          <w:rFonts w:ascii="Times New Roman" w:hAnsi="Times New Roman" w:cs="Times New Roman"/>
          <w:sz w:val="24"/>
          <w:szCs w:val="24"/>
        </w:rPr>
        <w:t xml:space="preserve"> Choudhary</w:t>
      </w:r>
    </w:p>
    <w:p w14:paraId="31FA49BF" w14:textId="44E99160"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 xml:space="preserve">IADVL </w:t>
      </w:r>
      <w:r w:rsidR="00470C77">
        <w:rPr>
          <w:rFonts w:ascii="Times New Roman" w:hAnsi="Times New Roman" w:cs="Times New Roman"/>
          <w:b/>
          <w:bCs/>
          <w:sz w:val="24"/>
          <w:szCs w:val="24"/>
        </w:rPr>
        <w:t>o</w:t>
      </w:r>
      <w:r w:rsidRPr="00932FFF">
        <w:rPr>
          <w:rFonts w:ascii="Times New Roman" w:hAnsi="Times New Roman" w:cs="Times New Roman"/>
          <w:b/>
          <w:bCs/>
          <w:sz w:val="24"/>
          <w:szCs w:val="24"/>
        </w:rPr>
        <w:t xml:space="preserve">bservership </w:t>
      </w:r>
      <w:r w:rsidR="00470C77">
        <w:rPr>
          <w:rFonts w:ascii="Times New Roman" w:hAnsi="Times New Roman" w:cs="Times New Roman"/>
          <w:b/>
          <w:bCs/>
          <w:sz w:val="24"/>
          <w:szCs w:val="24"/>
        </w:rPr>
        <w:t>c</w:t>
      </w:r>
      <w:r w:rsidRPr="00932FFF">
        <w:rPr>
          <w:rFonts w:ascii="Times New Roman" w:hAnsi="Times New Roman" w:cs="Times New Roman"/>
          <w:b/>
          <w:bCs/>
          <w:sz w:val="24"/>
          <w:szCs w:val="24"/>
        </w:rPr>
        <w:t xml:space="preserve">oordinators: </w:t>
      </w:r>
      <w:r w:rsidRPr="00932FFF">
        <w:rPr>
          <w:rFonts w:ascii="Times New Roman" w:hAnsi="Times New Roman" w:cs="Times New Roman"/>
          <w:sz w:val="24"/>
          <w:szCs w:val="24"/>
        </w:rPr>
        <w:t xml:space="preserve">Dr </w:t>
      </w:r>
      <w:proofErr w:type="spellStart"/>
      <w:r w:rsidRPr="00932FFF">
        <w:rPr>
          <w:rFonts w:ascii="Times New Roman" w:hAnsi="Times New Roman" w:cs="Times New Roman"/>
          <w:sz w:val="24"/>
          <w:szCs w:val="24"/>
        </w:rPr>
        <w:t>Bhabani</w:t>
      </w:r>
      <w:proofErr w:type="spellEnd"/>
      <w:r w:rsidRPr="00932FFF">
        <w:rPr>
          <w:rFonts w:ascii="Times New Roman" w:hAnsi="Times New Roman" w:cs="Times New Roman"/>
          <w:sz w:val="24"/>
          <w:szCs w:val="24"/>
        </w:rPr>
        <w:t xml:space="preserve"> </w:t>
      </w:r>
      <w:proofErr w:type="spellStart"/>
      <w:r w:rsidRPr="00932FFF">
        <w:rPr>
          <w:rFonts w:ascii="Times New Roman" w:hAnsi="Times New Roman" w:cs="Times New Roman"/>
          <w:sz w:val="24"/>
          <w:szCs w:val="24"/>
        </w:rPr>
        <w:t>singh</w:t>
      </w:r>
      <w:proofErr w:type="spellEnd"/>
      <w:r w:rsidRPr="00932FFF">
        <w:rPr>
          <w:rFonts w:ascii="Times New Roman" w:hAnsi="Times New Roman" w:cs="Times New Roman"/>
          <w:sz w:val="24"/>
          <w:szCs w:val="24"/>
        </w:rPr>
        <w:t xml:space="preserve">, Dr </w:t>
      </w:r>
      <w:proofErr w:type="spellStart"/>
      <w:r w:rsidRPr="00932FFF">
        <w:rPr>
          <w:rFonts w:ascii="Times New Roman" w:hAnsi="Times New Roman" w:cs="Times New Roman"/>
          <w:sz w:val="24"/>
          <w:szCs w:val="24"/>
        </w:rPr>
        <w:t>Malathi</w:t>
      </w:r>
      <w:proofErr w:type="spellEnd"/>
      <w:r w:rsidRPr="00932FFF">
        <w:rPr>
          <w:rFonts w:ascii="Times New Roman" w:hAnsi="Times New Roman" w:cs="Times New Roman"/>
          <w:sz w:val="24"/>
          <w:szCs w:val="24"/>
        </w:rPr>
        <w:t xml:space="preserve"> </w:t>
      </w:r>
      <w:proofErr w:type="spellStart"/>
      <w:r w:rsidRPr="00932FFF">
        <w:rPr>
          <w:rFonts w:ascii="Times New Roman" w:hAnsi="Times New Roman" w:cs="Times New Roman"/>
          <w:sz w:val="24"/>
          <w:szCs w:val="24"/>
        </w:rPr>
        <w:t>Munisammy</w:t>
      </w:r>
      <w:proofErr w:type="spellEnd"/>
      <w:r w:rsidRPr="00932FFF">
        <w:rPr>
          <w:rFonts w:ascii="Times New Roman" w:hAnsi="Times New Roman" w:cs="Times New Roman"/>
          <w:sz w:val="24"/>
          <w:szCs w:val="24"/>
        </w:rPr>
        <w:t xml:space="preserve">, </w:t>
      </w:r>
    </w:p>
    <w:p w14:paraId="69EBE38D" w14:textId="37BE562A"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sz w:val="24"/>
          <w:szCs w:val="24"/>
        </w:rPr>
        <w:t xml:space="preserve"> </w:t>
      </w:r>
      <w:r w:rsidRPr="00932FFF">
        <w:rPr>
          <w:rFonts w:ascii="Times New Roman" w:hAnsi="Times New Roman" w:cs="Times New Roman"/>
          <w:b/>
          <w:bCs/>
          <w:sz w:val="24"/>
          <w:szCs w:val="24"/>
        </w:rPr>
        <w:t xml:space="preserve">IADVL </w:t>
      </w:r>
      <w:r w:rsidR="00470C77">
        <w:rPr>
          <w:rFonts w:ascii="Times New Roman" w:hAnsi="Times New Roman" w:cs="Times New Roman"/>
          <w:b/>
          <w:bCs/>
          <w:sz w:val="24"/>
          <w:szCs w:val="24"/>
        </w:rPr>
        <w:t>s</w:t>
      </w:r>
      <w:r w:rsidRPr="00932FFF">
        <w:rPr>
          <w:rFonts w:ascii="Times New Roman" w:hAnsi="Times New Roman" w:cs="Times New Roman"/>
          <w:b/>
          <w:bCs/>
          <w:sz w:val="24"/>
          <w:szCs w:val="24"/>
        </w:rPr>
        <w:t xml:space="preserve">cholarship </w:t>
      </w:r>
      <w:r w:rsidR="00470C77">
        <w:rPr>
          <w:rFonts w:ascii="Times New Roman" w:hAnsi="Times New Roman" w:cs="Times New Roman"/>
          <w:b/>
          <w:bCs/>
          <w:sz w:val="24"/>
          <w:szCs w:val="24"/>
        </w:rPr>
        <w:t>c</w:t>
      </w:r>
      <w:r w:rsidRPr="00932FFF">
        <w:rPr>
          <w:rFonts w:ascii="Times New Roman" w:hAnsi="Times New Roman" w:cs="Times New Roman"/>
          <w:b/>
          <w:bCs/>
          <w:sz w:val="24"/>
          <w:szCs w:val="24"/>
        </w:rPr>
        <w:t>oordinator:</w:t>
      </w:r>
      <w:r w:rsidRPr="00932FFF">
        <w:rPr>
          <w:rFonts w:ascii="Times New Roman" w:hAnsi="Times New Roman" w:cs="Times New Roman"/>
          <w:sz w:val="24"/>
          <w:szCs w:val="24"/>
        </w:rPr>
        <w:t xml:space="preserve"> Dr Rahul Kumar Sharma</w:t>
      </w:r>
    </w:p>
    <w:p w14:paraId="198576C9" w14:textId="1BFC5AA2"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 xml:space="preserve">IADVL E-Library </w:t>
      </w:r>
      <w:r w:rsidR="00470C77">
        <w:rPr>
          <w:rFonts w:ascii="Times New Roman" w:hAnsi="Times New Roman" w:cs="Times New Roman"/>
          <w:b/>
          <w:bCs/>
          <w:sz w:val="24"/>
          <w:szCs w:val="24"/>
        </w:rPr>
        <w:t>c</w:t>
      </w:r>
      <w:r w:rsidRPr="00932FFF">
        <w:rPr>
          <w:rFonts w:ascii="Times New Roman" w:hAnsi="Times New Roman" w:cs="Times New Roman"/>
          <w:b/>
          <w:bCs/>
          <w:sz w:val="24"/>
          <w:szCs w:val="24"/>
        </w:rPr>
        <w:t xml:space="preserve">oordinator: </w:t>
      </w:r>
      <w:r w:rsidRPr="00932FFF">
        <w:rPr>
          <w:rFonts w:ascii="Times New Roman" w:hAnsi="Times New Roman" w:cs="Times New Roman"/>
          <w:sz w:val="24"/>
          <w:szCs w:val="24"/>
        </w:rPr>
        <w:t>Dr Vinay K</w:t>
      </w:r>
    </w:p>
    <w:p w14:paraId="302AB957" w14:textId="3EAB4E67"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 xml:space="preserve">IADVL </w:t>
      </w:r>
      <w:r w:rsidR="00470C77">
        <w:rPr>
          <w:rFonts w:ascii="Times New Roman" w:hAnsi="Times New Roman" w:cs="Times New Roman"/>
          <w:b/>
          <w:bCs/>
          <w:sz w:val="24"/>
          <w:szCs w:val="24"/>
        </w:rPr>
        <w:t>o</w:t>
      </w:r>
      <w:r w:rsidRPr="00932FFF">
        <w:rPr>
          <w:rFonts w:ascii="Times New Roman" w:hAnsi="Times New Roman" w:cs="Times New Roman"/>
          <w:b/>
          <w:bCs/>
          <w:sz w:val="24"/>
          <w:szCs w:val="24"/>
        </w:rPr>
        <w:t xml:space="preserve">nline </w:t>
      </w:r>
      <w:proofErr w:type="gramStart"/>
      <w:r w:rsidR="00470C77">
        <w:rPr>
          <w:rFonts w:ascii="Times New Roman" w:hAnsi="Times New Roman" w:cs="Times New Roman"/>
          <w:b/>
          <w:bCs/>
          <w:sz w:val="24"/>
          <w:szCs w:val="24"/>
        </w:rPr>
        <w:t>l</w:t>
      </w:r>
      <w:r w:rsidRPr="00932FFF">
        <w:rPr>
          <w:rFonts w:ascii="Times New Roman" w:hAnsi="Times New Roman" w:cs="Times New Roman"/>
          <w:b/>
          <w:bCs/>
          <w:sz w:val="24"/>
          <w:szCs w:val="24"/>
        </w:rPr>
        <w:t xml:space="preserve">ecture  </w:t>
      </w:r>
      <w:r w:rsidR="00470C77">
        <w:rPr>
          <w:rFonts w:ascii="Times New Roman" w:hAnsi="Times New Roman" w:cs="Times New Roman"/>
          <w:b/>
          <w:bCs/>
          <w:sz w:val="24"/>
          <w:szCs w:val="24"/>
        </w:rPr>
        <w:t>s</w:t>
      </w:r>
      <w:r w:rsidRPr="00932FFF">
        <w:rPr>
          <w:rFonts w:ascii="Times New Roman" w:hAnsi="Times New Roman" w:cs="Times New Roman"/>
          <w:b/>
          <w:bCs/>
          <w:sz w:val="24"/>
          <w:szCs w:val="24"/>
        </w:rPr>
        <w:t>eries</w:t>
      </w:r>
      <w:proofErr w:type="gramEnd"/>
      <w:r w:rsidRPr="00932FFF">
        <w:rPr>
          <w:rFonts w:ascii="Times New Roman" w:hAnsi="Times New Roman" w:cs="Times New Roman"/>
          <w:b/>
          <w:bCs/>
          <w:sz w:val="24"/>
          <w:szCs w:val="24"/>
        </w:rPr>
        <w:t xml:space="preserve"> </w:t>
      </w:r>
      <w:r w:rsidR="00470C77">
        <w:rPr>
          <w:rFonts w:ascii="Times New Roman" w:hAnsi="Times New Roman" w:cs="Times New Roman"/>
          <w:b/>
          <w:bCs/>
          <w:sz w:val="24"/>
          <w:szCs w:val="24"/>
        </w:rPr>
        <w:t>c</w:t>
      </w:r>
      <w:r w:rsidRPr="00932FFF">
        <w:rPr>
          <w:rFonts w:ascii="Times New Roman" w:hAnsi="Times New Roman" w:cs="Times New Roman"/>
          <w:b/>
          <w:bCs/>
          <w:sz w:val="24"/>
          <w:szCs w:val="24"/>
        </w:rPr>
        <w:t>oordinator:</w:t>
      </w:r>
      <w:r w:rsidRPr="00932FFF">
        <w:rPr>
          <w:rFonts w:ascii="Times New Roman" w:hAnsi="Times New Roman" w:cs="Times New Roman"/>
          <w:sz w:val="24"/>
          <w:szCs w:val="24"/>
        </w:rPr>
        <w:t xml:space="preserve"> Dr </w:t>
      </w:r>
      <w:proofErr w:type="spellStart"/>
      <w:r w:rsidRPr="00932FFF">
        <w:rPr>
          <w:rFonts w:ascii="Times New Roman" w:hAnsi="Times New Roman" w:cs="Times New Roman"/>
          <w:sz w:val="24"/>
          <w:szCs w:val="24"/>
        </w:rPr>
        <w:t>Nirupama</w:t>
      </w:r>
      <w:proofErr w:type="spellEnd"/>
      <w:r w:rsidRPr="00932FFF">
        <w:rPr>
          <w:rFonts w:ascii="Times New Roman" w:hAnsi="Times New Roman" w:cs="Times New Roman"/>
          <w:sz w:val="24"/>
          <w:szCs w:val="24"/>
        </w:rPr>
        <w:t xml:space="preserve"> Bhagya Laxmi </w:t>
      </w:r>
      <w:proofErr w:type="spellStart"/>
      <w:r w:rsidRPr="00932FFF">
        <w:rPr>
          <w:rFonts w:ascii="Times New Roman" w:hAnsi="Times New Roman" w:cs="Times New Roman"/>
          <w:sz w:val="24"/>
          <w:szCs w:val="24"/>
        </w:rPr>
        <w:t>Tatavarthi</w:t>
      </w:r>
      <w:proofErr w:type="spellEnd"/>
    </w:p>
    <w:p w14:paraId="7214FA8C" w14:textId="4CEBADCB" w:rsidR="00680FA2" w:rsidRPr="00932FFF" w:rsidRDefault="00680FA2" w:rsidP="00680FA2">
      <w:pPr>
        <w:numPr>
          <w:ilvl w:val="0"/>
          <w:numId w:val="15"/>
        </w:numPr>
        <w:spacing w:after="0" w:line="360" w:lineRule="auto"/>
        <w:jc w:val="both"/>
        <w:rPr>
          <w:rFonts w:ascii="Times New Roman" w:hAnsi="Times New Roman" w:cs="Times New Roman"/>
          <w:sz w:val="24"/>
          <w:szCs w:val="24"/>
        </w:rPr>
      </w:pPr>
      <w:r w:rsidRPr="00932FFF">
        <w:rPr>
          <w:rFonts w:ascii="Times New Roman" w:hAnsi="Times New Roman" w:cs="Times New Roman"/>
          <w:b/>
          <w:bCs/>
          <w:sz w:val="24"/>
          <w:szCs w:val="24"/>
        </w:rPr>
        <w:t xml:space="preserve">IADVL </w:t>
      </w:r>
      <w:r w:rsidR="00470C77">
        <w:rPr>
          <w:rFonts w:ascii="Times New Roman" w:hAnsi="Times New Roman" w:cs="Times New Roman"/>
          <w:b/>
          <w:bCs/>
          <w:sz w:val="24"/>
          <w:szCs w:val="24"/>
        </w:rPr>
        <w:t>p</w:t>
      </w:r>
      <w:r w:rsidRPr="00932FFF">
        <w:rPr>
          <w:rFonts w:ascii="Times New Roman" w:hAnsi="Times New Roman" w:cs="Times New Roman"/>
          <w:b/>
          <w:bCs/>
          <w:sz w:val="24"/>
          <w:szCs w:val="24"/>
        </w:rPr>
        <w:t xml:space="preserve">ublications </w:t>
      </w:r>
      <w:proofErr w:type="gramStart"/>
      <w:r w:rsidR="00470C77">
        <w:rPr>
          <w:rFonts w:ascii="Times New Roman" w:hAnsi="Times New Roman" w:cs="Times New Roman"/>
          <w:b/>
          <w:bCs/>
          <w:sz w:val="24"/>
          <w:szCs w:val="24"/>
        </w:rPr>
        <w:t>c</w:t>
      </w:r>
      <w:r w:rsidRPr="00932FFF">
        <w:rPr>
          <w:rFonts w:ascii="Times New Roman" w:hAnsi="Times New Roman" w:cs="Times New Roman"/>
          <w:b/>
          <w:bCs/>
          <w:sz w:val="24"/>
          <w:szCs w:val="24"/>
        </w:rPr>
        <w:t>oordinator :</w:t>
      </w:r>
      <w:proofErr w:type="gramEnd"/>
      <w:r w:rsidRPr="00932FFF">
        <w:rPr>
          <w:rFonts w:ascii="Times New Roman" w:hAnsi="Times New Roman" w:cs="Times New Roman"/>
          <w:sz w:val="24"/>
          <w:szCs w:val="24"/>
        </w:rPr>
        <w:t xml:space="preserve">  Dr Devi K</w:t>
      </w:r>
    </w:p>
    <w:p w14:paraId="68813DAD" w14:textId="77777777" w:rsidR="00680FA2" w:rsidRPr="00932FFF" w:rsidRDefault="00680FA2" w:rsidP="00B14DCD">
      <w:pPr>
        <w:spacing w:line="360" w:lineRule="auto"/>
        <w:jc w:val="both"/>
        <w:rPr>
          <w:rFonts w:ascii="Times New Roman" w:eastAsia="Times New Roman" w:hAnsi="Times New Roman" w:cs="Times New Roman"/>
          <w:bCs/>
          <w:sz w:val="24"/>
          <w:szCs w:val="24"/>
        </w:rPr>
      </w:pPr>
    </w:p>
    <w:p w14:paraId="50871574" w14:textId="78DB116E" w:rsidR="00165D6F" w:rsidRPr="00932FFF" w:rsidRDefault="00165D6F" w:rsidP="00B14DCD">
      <w:pPr>
        <w:pStyle w:val="ListParagraph"/>
        <w:tabs>
          <w:tab w:val="left" w:pos="3555"/>
        </w:tabs>
        <w:spacing w:line="360" w:lineRule="auto"/>
        <w:ind w:left="0"/>
        <w:jc w:val="both"/>
        <w:rPr>
          <w:rFonts w:eastAsia="Times New Roman"/>
          <w:b/>
          <w:bCs/>
        </w:rPr>
      </w:pPr>
      <w:r w:rsidRPr="00932FFF">
        <w:rPr>
          <w:rFonts w:eastAsia="Times New Roman"/>
          <w:b/>
          <w:bCs/>
        </w:rPr>
        <w:t>Reconstitution of IADVL SIGs</w:t>
      </w:r>
      <w:r w:rsidR="00FC13E0" w:rsidRPr="00932FFF">
        <w:rPr>
          <w:rFonts w:eastAsia="Times New Roman"/>
          <w:b/>
          <w:bCs/>
        </w:rPr>
        <w:t xml:space="preserve"> (2022-23)</w:t>
      </w:r>
      <w:r w:rsidRPr="00932FFF">
        <w:rPr>
          <w:rFonts w:eastAsia="Times New Roman"/>
          <w:b/>
          <w:bCs/>
        </w:rPr>
        <w:tab/>
      </w:r>
    </w:p>
    <w:p w14:paraId="4CD6C4F4" w14:textId="6FED59E7" w:rsidR="00FC13E0" w:rsidRPr="00932FFF" w:rsidRDefault="00FC13E0" w:rsidP="00FC13E0">
      <w:pPr>
        <w:pStyle w:val="ListParagraph"/>
        <w:tabs>
          <w:tab w:val="left" w:pos="3555"/>
        </w:tabs>
        <w:spacing w:line="360" w:lineRule="auto"/>
        <w:ind w:left="0"/>
        <w:jc w:val="both"/>
      </w:pPr>
      <w:r w:rsidRPr="00932FFF">
        <w:t xml:space="preserve">SIG </w:t>
      </w:r>
      <w:r w:rsidRPr="00932FFF">
        <w:rPr>
          <w:rFonts w:eastAsia="Times New Roman"/>
          <w:bCs/>
        </w:rPr>
        <w:t xml:space="preserve">Dermatology Clinical Research, </w:t>
      </w:r>
      <w:r w:rsidRPr="00932FFF">
        <w:rPr>
          <w:bCs/>
        </w:rPr>
        <w:t>SIG Dermatopathology, SIG Dermoscopy</w:t>
      </w:r>
      <w:r w:rsidRPr="00932FFF">
        <w:t xml:space="preserve">, SIG Pediatric Dermatology, SIG Lasers and SIG Aesthetics whose term ended by DERMACON 2022, were reconstituted by inviting application and members were selected by a committee consisting of President, President </w:t>
      </w:r>
      <w:r w:rsidR="00470C77">
        <w:t>e</w:t>
      </w:r>
      <w:r w:rsidRPr="00932FFF">
        <w:t xml:space="preserve">lect, </w:t>
      </w:r>
      <w:r w:rsidR="009F39F4">
        <w:t>I</w:t>
      </w:r>
      <w:r w:rsidR="009F39F4" w:rsidRPr="00932FFF">
        <w:t xml:space="preserve">mmediate </w:t>
      </w:r>
      <w:r w:rsidR="009F39F4">
        <w:t>P</w:t>
      </w:r>
      <w:r w:rsidR="009F39F4" w:rsidRPr="00932FFF">
        <w:t xml:space="preserve">ast </w:t>
      </w:r>
      <w:r w:rsidR="00EC39A0">
        <w:t>P</w:t>
      </w:r>
      <w:r w:rsidR="00EC39A0" w:rsidRPr="00932FFF">
        <w:t>resident</w:t>
      </w:r>
      <w:r w:rsidRPr="00932FFF">
        <w:t xml:space="preserve">, Hon. Secretary General, Academy </w:t>
      </w:r>
      <w:r w:rsidR="00470C77">
        <w:t>c</w:t>
      </w:r>
      <w:r w:rsidRPr="00932FFF">
        <w:t xml:space="preserve">hairperson and </w:t>
      </w:r>
      <w:r w:rsidR="00470C77">
        <w:t>c</w:t>
      </w:r>
      <w:r w:rsidRPr="00932FFF">
        <w:t>onvener</w:t>
      </w:r>
      <w:r w:rsidR="009F39F4">
        <w:t xml:space="preserve"> of 2021</w:t>
      </w:r>
      <w:r w:rsidRPr="00932FFF">
        <w:t>. The reconstituted SIGs were approved by IADVL EC and the General Body at DERMACON 2022. Term of SIG Geriatric Dermatology also got completed. However, after feedback from EC and AGBM, this was not reconstituted this year.</w:t>
      </w:r>
    </w:p>
    <w:p w14:paraId="33A615B9" w14:textId="77777777" w:rsidR="00952288" w:rsidRPr="00932FFF" w:rsidRDefault="00952288" w:rsidP="00B14DCD">
      <w:pPr>
        <w:pStyle w:val="ListParagraph"/>
        <w:tabs>
          <w:tab w:val="left" w:pos="3555"/>
        </w:tabs>
        <w:spacing w:line="360" w:lineRule="auto"/>
        <w:ind w:left="0"/>
        <w:jc w:val="both"/>
        <w:rPr>
          <w:b/>
        </w:rPr>
      </w:pPr>
    </w:p>
    <w:p w14:paraId="4AF19847" w14:textId="0DC4BAA2" w:rsidR="00165D6F" w:rsidRPr="00932FFF" w:rsidRDefault="00165D6F" w:rsidP="00B14DCD">
      <w:pPr>
        <w:pStyle w:val="NoSpacing"/>
        <w:spacing w:line="360" w:lineRule="auto"/>
        <w:jc w:val="both"/>
        <w:rPr>
          <w:rFonts w:ascii="Times New Roman" w:hAnsi="Times New Roman"/>
          <w:b/>
          <w:bCs/>
          <w:sz w:val="24"/>
          <w:szCs w:val="24"/>
        </w:rPr>
      </w:pPr>
      <w:r w:rsidRPr="00932FFF">
        <w:rPr>
          <w:rFonts w:ascii="Times New Roman" w:hAnsi="Times New Roman"/>
          <w:b/>
          <w:bCs/>
          <w:sz w:val="24"/>
          <w:szCs w:val="24"/>
        </w:rPr>
        <w:t xml:space="preserve">The following are the coordinators, conveners and members of </w:t>
      </w:r>
      <w:r w:rsidR="00271AE0" w:rsidRPr="00932FFF">
        <w:rPr>
          <w:rFonts w:ascii="Times New Roman" w:hAnsi="Times New Roman"/>
          <w:b/>
          <w:bCs/>
          <w:sz w:val="24"/>
          <w:szCs w:val="24"/>
        </w:rPr>
        <w:t xml:space="preserve">the reconstituted </w:t>
      </w:r>
      <w:r w:rsidRPr="00932FFF">
        <w:rPr>
          <w:rFonts w:ascii="Times New Roman" w:hAnsi="Times New Roman"/>
          <w:b/>
          <w:bCs/>
          <w:sz w:val="24"/>
          <w:szCs w:val="24"/>
        </w:rPr>
        <w:t>SIGs</w:t>
      </w:r>
      <w:r w:rsidR="00A52F26" w:rsidRPr="00932FFF">
        <w:rPr>
          <w:rFonts w:ascii="Times New Roman" w:hAnsi="Times New Roman"/>
          <w:b/>
          <w:bCs/>
          <w:sz w:val="24"/>
          <w:szCs w:val="24"/>
        </w:rPr>
        <w:t xml:space="preserve"> </w:t>
      </w:r>
    </w:p>
    <w:p w14:paraId="1DFDD0BB" w14:textId="77777777" w:rsidR="00867A1E" w:rsidRPr="00932FFF" w:rsidRDefault="00867A1E" w:rsidP="001109EB">
      <w:pPr>
        <w:pStyle w:val="NoSpacing"/>
        <w:spacing w:line="360" w:lineRule="auto"/>
        <w:jc w:val="both"/>
        <w:rPr>
          <w:rFonts w:ascii="Times New Roman" w:hAnsi="Times New Roman"/>
          <w:sz w:val="24"/>
          <w:szCs w:val="24"/>
        </w:rPr>
      </w:pPr>
    </w:p>
    <w:p w14:paraId="4858BBBF" w14:textId="77777777" w:rsidR="00A52F26" w:rsidRPr="00932FFF" w:rsidRDefault="00A52F26" w:rsidP="00A52F26">
      <w:pPr>
        <w:spacing w:after="0" w:line="240" w:lineRule="auto"/>
        <w:rPr>
          <w:rFonts w:ascii="Times New Roman" w:eastAsia="Times New Roman" w:hAnsi="Times New Roman" w:cs="Times New Roman"/>
          <w:b/>
          <w:bCs/>
          <w:sz w:val="24"/>
          <w:szCs w:val="24"/>
          <w:lang w:val="en-IN"/>
        </w:rPr>
        <w:sectPr w:rsidR="00A52F26" w:rsidRPr="00932FFF" w:rsidSect="0040585B">
          <w:headerReference w:type="default" r:id="rId8"/>
          <w:pgSz w:w="12240" w:h="15840"/>
          <w:pgMar w:top="1440" w:right="1440" w:bottom="1440" w:left="1440" w:header="720" w:footer="720" w:gutter="0"/>
          <w:cols w:space="720"/>
          <w:docGrid w:linePitch="360"/>
        </w:sectPr>
      </w:pPr>
    </w:p>
    <w:tbl>
      <w:tblPr>
        <w:tblW w:w="4960" w:type="dxa"/>
        <w:tblInd w:w="93" w:type="dxa"/>
        <w:tblLook w:val="04A0" w:firstRow="1" w:lastRow="0" w:firstColumn="1" w:lastColumn="0" w:noHBand="0" w:noVBand="1"/>
      </w:tblPr>
      <w:tblGrid>
        <w:gridCol w:w="4960"/>
      </w:tblGrid>
      <w:tr w:rsidR="00A52F26" w:rsidRPr="00932FFF" w14:paraId="79877112" w14:textId="77777777" w:rsidTr="00A52F26">
        <w:trPr>
          <w:trHeight w:val="300"/>
        </w:trPr>
        <w:tc>
          <w:tcPr>
            <w:tcW w:w="4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F5C4B1" w14:textId="05E1F3F5" w:rsidR="00A52F26" w:rsidRPr="00932FFF" w:rsidRDefault="00A52F26" w:rsidP="00A52F26">
            <w:pPr>
              <w:spacing w:after="0" w:line="240" w:lineRule="auto"/>
              <w:rPr>
                <w:rFonts w:ascii="Times New Roman" w:eastAsia="Times New Roman" w:hAnsi="Times New Roman" w:cs="Times New Roman"/>
                <w:b/>
                <w:bCs/>
                <w:sz w:val="24"/>
                <w:szCs w:val="24"/>
                <w:lang w:val="en-IN"/>
              </w:rPr>
            </w:pPr>
            <w:r w:rsidRPr="00932FFF">
              <w:rPr>
                <w:rFonts w:ascii="Times New Roman" w:eastAsia="Times New Roman" w:hAnsi="Times New Roman" w:cs="Times New Roman"/>
                <w:b/>
                <w:bCs/>
                <w:sz w:val="24"/>
                <w:szCs w:val="24"/>
                <w:lang w:val="en-IN"/>
              </w:rPr>
              <w:t>SIG Aesthetics (2022-23)</w:t>
            </w:r>
          </w:p>
        </w:tc>
      </w:tr>
      <w:tr w:rsidR="00A52F26" w:rsidRPr="00932FFF" w14:paraId="7BC8DC7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C09B74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Gulhima Arora (Coordinator)</w:t>
            </w:r>
          </w:p>
        </w:tc>
      </w:tr>
      <w:tr w:rsidR="00A52F26" w:rsidRPr="00932FFF" w14:paraId="19A1D75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63BE612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Rajat Kandhari (Convener)</w:t>
            </w:r>
          </w:p>
        </w:tc>
      </w:tr>
      <w:tr w:rsidR="00A52F26" w:rsidRPr="00932FFF" w14:paraId="4100F9FF"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70CE9A43"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176B449A"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D8376A3"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Dr Akshi Bansal</w:t>
            </w:r>
          </w:p>
        </w:tc>
      </w:tr>
      <w:tr w:rsidR="00A52F26" w:rsidRPr="00932FFF" w14:paraId="188E1ED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9338551"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 xml:space="preserve">Dr Anushree Baishya </w:t>
            </w:r>
          </w:p>
        </w:tc>
      </w:tr>
      <w:tr w:rsidR="00A52F26" w:rsidRPr="00932FFF" w14:paraId="39F85F7A"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1F41CA3E"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Dr Bhavesh Swarnkar</w:t>
            </w:r>
          </w:p>
        </w:tc>
      </w:tr>
      <w:tr w:rsidR="00A52F26" w:rsidRPr="00932FFF" w14:paraId="54CB07A3"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8739295"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 xml:space="preserve">Dr Richa Ojha Sharma </w:t>
            </w:r>
          </w:p>
        </w:tc>
      </w:tr>
      <w:tr w:rsidR="00A52F26" w:rsidRPr="00932FFF" w14:paraId="3454CB1E"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BF0EA2F"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Dr Sanjana AS</w:t>
            </w:r>
          </w:p>
        </w:tc>
      </w:tr>
      <w:tr w:rsidR="00A52F26" w:rsidRPr="00932FFF" w14:paraId="2583272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40100A9"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Dr Shishira R Jartarkar</w:t>
            </w:r>
          </w:p>
        </w:tc>
      </w:tr>
      <w:tr w:rsidR="00A52F26" w:rsidRPr="00932FFF" w14:paraId="29B4DBD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38252F2"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 xml:space="preserve">Dr Sandeep Arora </w:t>
            </w:r>
          </w:p>
        </w:tc>
      </w:tr>
      <w:tr w:rsidR="00A52F26" w:rsidRPr="00932FFF" w14:paraId="543B3BC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1A629D5A"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Dr Sachin Dhawan</w:t>
            </w:r>
          </w:p>
        </w:tc>
      </w:tr>
      <w:tr w:rsidR="00A52F26" w:rsidRPr="00932FFF" w14:paraId="48FE669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F71BA20"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t>Dr Sonali Langar</w:t>
            </w:r>
          </w:p>
        </w:tc>
      </w:tr>
      <w:tr w:rsidR="00A52F26" w:rsidRPr="00932FFF" w14:paraId="61AF1A61"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tcPr>
          <w:p w14:paraId="65895C84"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p>
        </w:tc>
      </w:tr>
      <w:tr w:rsidR="00A52F26" w:rsidRPr="00932FFF" w14:paraId="7C2C218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2B2B08E" w14:textId="77777777" w:rsidR="00A52F26" w:rsidRPr="00932FFF" w:rsidRDefault="00A52F26" w:rsidP="00A52F26">
            <w:pPr>
              <w:spacing w:after="0" w:line="240" w:lineRule="auto"/>
              <w:rPr>
                <w:rFonts w:ascii="Times New Roman" w:eastAsia="Times New Roman" w:hAnsi="Times New Roman" w:cs="Times New Roman"/>
                <w:color w:val="000000"/>
                <w:sz w:val="24"/>
                <w:szCs w:val="24"/>
                <w:lang w:val="en-IN"/>
              </w:rPr>
            </w:pPr>
            <w:r w:rsidRPr="00932FFF">
              <w:rPr>
                <w:rFonts w:ascii="Times New Roman" w:eastAsia="Times New Roman" w:hAnsi="Times New Roman" w:cs="Times New Roman"/>
                <w:color w:val="000000"/>
                <w:sz w:val="24"/>
                <w:szCs w:val="24"/>
                <w:lang w:val="en-IN"/>
              </w:rPr>
              <w:lastRenderedPageBreak/>
              <w:t> </w:t>
            </w:r>
          </w:p>
        </w:tc>
      </w:tr>
      <w:tr w:rsidR="00A52F26" w:rsidRPr="00932FFF" w14:paraId="1BC1A30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40F5877" w14:textId="77777777" w:rsidR="00A52F26" w:rsidRPr="00932FFF" w:rsidRDefault="00A52F26" w:rsidP="00A52F26">
            <w:pPr>
              <w:spacing w:after="0" w:line="240" w:lineRule="auto"/>
              <w:rPr>
                <w:rFonts w:ascii="Times New Roman" w:eastAsia="Times New Roman" w:hAnsi="Times New Roman" w:cs="Times New Roman"/>
                <w:b/>
                <w:bCs/>
                <w:color w:val="000000"/>
                <w:sz w:val="24"/>
                <w:szCs w:val="24"/>
                <w:lang w:val="en-IN"/>
              </w:rPr>
            </w:pPr>
            <w:r w:rsidRPr="00932FFF">
              <w:rPr>
                <w:rFonts w:ascii="Times New Roman" w:eastAsia="Times New Roman" w:hAnsi="Times New Roman" w:cs="Times New Roman"/>
                <w:b/>
                <w:bCs/>
                <w:color w:val="000000"/>
                <w:sz w:val="24"/>
                <w:szCs w:val="24"/>
                <w:lang w:val="en-IN"/>
              </w:rPr>
              <w:t>SIG Dermatology Clinical Research (2022-23)</w:t>
            </w:r>
          </w:p>
        </w:tc>
      </w:tr>
      <w:tr w:rsidR="00A52F26" w:rsidRPr="00932FFF" w14:paraId="56CCADE9"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E97F631"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Ajithkumar K (Coordinator)</w:t>
            </w:r>
          </w:p>
        </w:tc>
      </w:tr>
      <w:tr w:rsidR="00A52F26" w:rsidRPr="00932FFF" w14:paraId="68FB6456"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0538A415"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Divya Gupta (Convener)</w:t>
            </w:r>
          </w:p>
        </w:tc>
      </w:tr>
      <w:tr w:rsidR="00A52F26" w:rsidRPr="00932FFF" w14:paraId="6AC0C0D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0F45259D"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2FDBD092"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FB3CD6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Amrita Sil</w:t>
            </w:r>
          </w:p>
        </w:tc>
      </w:tr>
      <w:tr w:rsidR="00A52F26" w:rsidRPr="00932FFF" w14:paraId="27978D8E"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1EDD3719"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Brijesh Nair</w:t>
            </w:r>
          </w:p>
        </w:tc>
      </w:tr>
      <w:tr w:rsidR="00A52F26" w:rsidRPr="00932FFF" w14:paraId="2FBFC47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C1E4165"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Feroze Kaliyadan</w:t>
            </w:r>
          </w:p>
        </w:tc>
      </w:tr>
      <w:tr w:rsidR="00A52F26" w:rsidRPr="00932FFF" w14:paraId="4FB08401"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AE0DDF9"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Inder pal Singh</w:t>
            </w:r>
          </w:p>
        </w:tc>
      </w:tr>
      <w:tr w:rsidR="00A52F26" w:rsidRPr="00932FFF" w14:paraId="3D8E2CE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1C4FF9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Maninder Singh Setia</w:t>
            </w:r>
          </w:p>
        </w:tc>
      </w:tr>
      <w:tr w:rsidR="00A52F26" w:rsidRPr="00932FFF" w14:paraId="29FA3F70" w14:textId="77777777" w:rsidTr="00A52F26">
        <w:trPr>
          <w:trHeight w:val="600"/>
        </w:trPr>
        <w:tc>
          <w:tcPr>
            <w:tcW w:w="4960" w:type="dxa"/>
            <w:tcBorders>
              <w:top w:val="nil"/>
              <w:left w:val="single" w:sz="4" w:space="0" w:color="auto"/>
              <w:bottom w:val="single" w:sz="4" w:space="0" w:color="auto"/>
              <w:right w:val="single" w:sz="4" w:space="0" w:color="auto"/>
            </w:tcBorders>
            <w:shd w:val="clear" w:color="auto" w:fill="auto"/>
            <w:noWrap/>
            <w:hideMark/>
          </w:tcPr>
          <w:p w14:paraId="125D8D1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N Asokan</w:t>
            </w:r>
          </w:p>
        </w:tc>
      </w:tr>
      <w:tr w:rsidR="00A52F26" w:rsidRPr="00932FFF" w14:paraId="1017F2E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060793E"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Kingshuk Chatterjee</w:t>
            </w:r>
          </w:p>
        </w:tc>
      </w:tr>
      <w:tr w:rsidR="00A52F26" w:rsidRPr="00932FFF" w14:paraId="05C2FC5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1CF38CF"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Rajwinder Singh</w:t>
            </w:r>
          </w:p>
        </w:tc>
      </w:tr>
      <w:tr w:rsidR="00A52F26" w:rsidRPr="00932FFF" w14:paraId="5943C1D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2457D99A"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T. Haritha</w:t>
            </w:r>
          </w:p>
        </w:tc>
      </w:tr>
      <w:tr w:rsidR="00A52F26" w:rsidRPr="00932FFF" w14:paraId="51F88C4F"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tcPr>
          <w:p w14:paraId="152545EF"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p>
        </w:tc>
      </w:tr>
      <w:tr w:rsidR="00A52F26" w:rsidRPr="00932FFF" w14:paraId="5F26274F"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1770D849"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1735409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5BEE3C8" w14:textId="77777777" w:rsidR="00A52F26" w:rsidRPr="00932FFF" w:rsidRDefault="00A52F26" w:rsidP="00A52F26">
            <w:pPr>
              <w:spacing w:after="0" w:line="240" w:lineRule="auto"/>
              <w:rPr>
                <w:rFonts w:ascii="Times New Roman" w:eastAsia="Times New Roman" w:hAnsi="Times New Roman" w:cs="Times New Roman"/>
                <w:b/>
                <w:bCs/>
                <w:sz w:val="24"/>
                <w:szCs w:val="24"/>
                <w:lang w:val="en-IN"/>
              </w:rPr>
            </w:pPr>
            <w:r w:rsidRPr="00932FFF">
              <w:rPr>
                <w:rFonts w:ascii="Times New Roman" w:eastAsia="Times New Roman" w:hAnsi="Times New Roman" w:cs="Times New Roman"/>
                <w:b/>
                <w:bCs/>
                <w:sz w:val="24"/>
                <w:szCs w:val="24"/>
                <w:lang w:val="en-IN"/>
              </w:rPr>
              <w:t>SIG Dermatopathology (2022-23)</w:t>
            </w:r>
          </w:p>
        </w:tc>
      </w:tr>
      <w:tr w:rsidR="00A52F26" w:rsidRPr="00932FFF" w14:paraId="73F3CB99"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0FB4E32"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Meghana M Phiske (Coordinator)</w:t>
            </w:r>
          </w:p>
        </w:tc>
      </w:tr>
      <w:tr w:rsidR="00A52F26" w:rsidRPr="00932FFF" w14:paraId="46090B4A"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AD69B19"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Geeti Khullar (Convener)</w:t>
            </w:r>
          </w:p>
        </w:tc>
      </w:tr>
      <w:tr w:rsidR="00A52F26" w:rsidRPr="00932FFF" w14:paraId="5CF5FD6F"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402DD70"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324300B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4086CCE"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Abhineetha Hosthota</w:t>
            </w:r>
          </w:p>
        </w:tc>
      </w:tr>
      <w:tr w:rsidR="00A52F26" w:rsidRPr="00932FFF" w14:paraId="0365FA1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F802DB3"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Debajyoti Chatterjee</w:t>
            </w:r>
          </w:p>
        </w:tc>
      </w:tr>
      <w:tr w:rsidR="00A52F26" w:rsidRPr="00932FFF" w14:paraId="68B71D5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7A389B9F"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Jigna Padhiyar</w:t>
            </w:r>
          </w:p>
        </w:tc>
      </w:tr>
      <w:tr w:rsidR="00A52F26" w:rsidRPr="00932FFF" w14:paraId="5D175602"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3ED991A"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Kinjal Rambhia</w:t>
            </w:r>
          </w:p>
        </w:tc>
      </w:tr>
      <w:tr w:rsidR="00A52F26" w:rsidRPr="00932FFF" w14:paraId="5E2A22A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34B633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Nandakumar G</w:t>
            </w:r>
          </w:p>
        </w:tc>
      </w:tr>
      <w:tr w:rsidR="00A52F26" w:rsidRPr="00932FFF" w14:paraId="215CD6C9"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11811DB1"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Payal Chauhan</w:t>
            </w:r>
          </w:p>
        </w:tc>
      </w:tr>
      <w:tr w:rsidR="00A52F26" w:rsidRPr="00932FFF" w14:paraId="3C5FD6E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1A89B70"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Sanjana Agrahara</w:t>
            </w:r>
          </w:p>
        </w:tc>
      </w:tr>
      <w:tr w:rsidR="00A52F26" w:rsidRPr="00932FFF" w14:paraId="7D8E0F2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3C527A0"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Sasi Attili</w:t>
            </w:r>
          </w:p>
        </w:tc>
      </w:tr>
      <w:tr w:rsidR="00A52F26" w:rsidRPr="00932FFF" w14:paraId="5840705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DE7FF78"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xml:space="preserve">Dr Saurabh Singh </w:t>
            </w:r>
          </w:p>
        </w:tc>
      </w:tr>
      <w:tr w:rsidR="00A52F26" w:rsidRPr="00932FFF" w14:paraId="397962D6"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B2299F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Subhra Dhar</w:t>
            </w:r>
          </w:p>
        </w:tc>
      </w:tr>
      <w:tr w:rsidR="00A52F26" w:rsidRPr="00932FFF" w14:paraId="7EF06E7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0D177E0"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44E2F5F1"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8CABDDF" w14:textId="77777777" w:rsidR="00A52F26" w:rsidRPr="00932FFF" w:rsidRDefault="00A52F26" w:rsidP="00A52F26">
            <w:pPr>
              <w:spacing w:after="0" w:line="240" w:lineRule="auto"/>
              <w:rPr>
                <w:rFonts w:ascii="Times New Roman" w:eastAsia="Times New Roman" w:hAnsi="Times New Roman" w:cs="Times New Roman"/>
                <w:b/>
                <w:bCs/>
                <w:sz w:val="24"/>
                <w:szCs w:val="24"/>
                <w:lang w:val="en-IN"/>
              </w:rPr>
            </w:pPr>
            <w:r w:rsidRPr="00932FFF">
              <w:rPr>
                <w:rFonts w:ascii="Times New Roman" w:eastAsia="Times New Roman" w:hAnsi="Times New Roman" w:cs="Times New Roman"/>
                <w:b/>
                <w:bCs/>
                <w:sz w:val="24"/>
                <w:szCs w:val="24"/>
                <w:lang w:val="en-IN"/>
              </w:rPr>
              <w:t>SIG Dermoscopy (2022-23)</w:t>
            </w:r>
          </w:p>
        </w:tc>
      </w:tr>
      <w:tr w:rsidR="00A52F26" w:rsidRPr="00932FFF" w14:paraId="32F5EB3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20207E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Yasmeen J Bhat (Coordinator)</w:t>
            </w:r>
          </w:p>
        </w:tc>
      </w:tr>
      <w:tr w:rsidR="00A52F26" w:rsidRPr="00932FFF" w14:paraId="0F660F8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1F4E06C2"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Biswantath Behera (Convener)</w:t>
            </w:r>
          </w:p>
        </w:tc>
      </w:tr>
      <w:tr w:rsidR="00A52F26" w:rsidRPr="00932FFF" w14:paraId="7E407336"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596E79B8"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176D3CB2"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990E9FD"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Aseem Sharma</w:t>
            </w:r>
          </w:p>
        </w:tc>
      </w:tr>
      <w:tr w:rsidR="00A52F26" w:rsidRPr="00932FFF" w14:paraId="1E9653E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4BE2B7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Balachandra Ankad</w:t>
            </w:r>
          </w:p>
        </w:tc>
      </w:tr>
      <w:tr w:rsidR="00A52F26" w:rsidRPr="00932FFF" w14:paraId="045D667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81E1021"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Debjit Kar</w:t>
            </w:r>
          </w:p>
        </w:tc>
      </w:tr>
      <w:tr w:rsidR="00A52F26" w:rsidRPr="00932FFF" w14:paraId="12B4E82E"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center"/>
            <w:hideMark/>
          </w:tcPr>
          <w:p w14:paraId="0E3141C5"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Feroze Kaliyadan</w:t>
            </w:r>
          </w:p>
        </w:tc>
      </w:tr>
      <w:tr w:rsidR="00A52F26" w:rsidRPr="00932FFF" w14:paraId="2F9BD40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center"/>
            <w:hideMark/>
          </w:tcPr>
          <w:p w14:paraId="413BD65F"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Nirmal B</w:t>
            </w:r>
          </w:p>
        </w:tc>
      </w:tr>
      <w:tr w:rsidR="00A52F26" w:rsidRPr="00932FFF" w14:paraId="3B0111FA"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0822D2E3"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Payal Chauhan</w:t>
            </w:r>
          </w:p>
        </w:tc>
      </w:tr>
      <w:tr w:rsidR="00A52F26" w:rsidRPr="00932FFF" w14:paraId="3EB984B3"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31B708C"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Priyadarshini Sahu</w:t>
            </w:r>
          </w:p>
        </w:tc>
      </w:tr>
      <w:tr w:rsidR="00A52F26" w:rsidRPr="00932FFF" w14:paraId="0D02E46C"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center"/>
            <w:hideMark/>
          </w:tcPr>
          <w:p w14:paraId="6E2498B2"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Shekhar Neema</w:t>
            </w:r>
          </w:p>
        </w:tc>
      </w:tr>
      <w:tr w:rsidR="00A52F26" w:rsidRPr="00932FFF" w14:paraId="321089B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301AB2C"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Shishira R Jartarkar</w:t>
            </w:r>
          </w:p>
        </w:tc>
      </w:tr>
      <w:tr w:rsidR="00A52F26" w:rsidRPr="00932FFF" w14:paraId="200DBDEE"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F7FAC9C"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Spandana Hegde</w:t>
            </w:r>
          </w:p>
        </w:tc>
      </w:tr>
      <w:tr w:rsidR="00A52F26" w:rsidRPr="00932FFF" w14:paraId="435DB5C6"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tcPr>
          <w:p w14:paraId="6CACFC73"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p>
        </w:tc>
      </w:tr>
      <w:tr w:rsidR="00A52F26" w:rsidRPr="00932FFF" w14:paraId="004F83E9"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A3C2475"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3A084E2E"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584283D" w14:textId="77777777" w:rsidR="00A52F26" w:rsidRPr="00932FFF" w:rsidRDefault="00A52F26" w:rsidP="00A52F26">
            <w:pPr>
              <w:spacing w:after="0" w:line="240" w:lineRule="auto"/>
              <w:rPr>
                <w:rFonts w:ascii="Times New Roman" w:eastAsia="Times New Roman" w:hAnsi="Times New Roman" w:cs="Times New Roman"/>
                <w:b/>
                <w:bCs/>
                <w:sz w:val="24"/>
                <w:szCs w:val="24"/>
                <w:lang w:val="en-IN"/>
              </w:rPr>
            </w:pPr>
            <w:r w:rsidRPr="00932FFF">
              <w:rPr>
                <w:rFonts w:ascii="Times New Roman" w:eastAsia="Times New Roman" w:hAnsi="Times New Roman" w:cs="Times New Roman"/>
                <w:b/>
                <w:bCs/>
                <w:sz w:val="24"/>
                <w:szCs w:val="24"/>
                <w:lang w:val="en-IN"/>
              </w:rPr>
              <w:t>SIG Lasers (2022-23)</w:t>
            </w:r>
          </w:p>
        </w:tc>
      </w:tr>
      <w:tr w:rsidR="00A52F26" w:rsidRPr="00932FFF" w14:paraId="42B0F78E"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BAC0E64"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David Pudkadan (Coordinator)</w:t>
            </w:r>
          </w:p>
        </w:tc>
      </w:tr>
      <w:tr w:rsidR="00A52F26" w:rsidRPr="00932FFF" w14:paraId="560078E3"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1A15EBB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Rahul Pillai (Convener)</w:t>
            </w:r>
          </w:p>
        </w:tc>
      </w:tr>
      <w:tr w:rsidR="00A52F26" w:rsidRPr="00932FFF" w14:paraId="57769B1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B2A792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420C62D4"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C28BDF5"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Bhavesh Swarnkar</w:t>
            </w:r>
          </w:p>
        </w:tc>
      </w:tr>
      <w:tr w:rsidR="00A52F26" w:rsidRPr="00932FFF" w14:paraId="38C4716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0383E8C"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Dipali Malvankar</w:t>
            </w:r>
          </w:p>
        </w:tc>
      </w:tr>
      <w:tr w:rsidR="00A52F26" w:rsidRPr="00932FFF" w14:paraId="0EDFFF0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33F4FA9"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Kaleeswaran Vaithilingam</w:t>
            </w:r>
          </w:p>
        </w:tc>
      </w:tr>
      <w:tr w:rsidR="00A52F26" w:rsidRPr="00932FFF" w14:paraId="4FF7E90C"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2479A51"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Manjeet Naresh Ramteke</w:t>
            </w:r>
          </w:p>
        </w:tc>
      </w:tr>
      <w:tr w:rsidR="00A52F26" w:rsidRPr="00932FFF" w14:paraId="420C485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4B4401B"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Namitha Chathra</w:t>
            </w:r>
          </w:p>
        </w:tc>
      </w:tr>
      <w:tr w:rsidR="00A52F26" w:rsidRPr="00932FFF" w14:paraId="6F62ED53"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C40073F"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Sachin Dhawan</w:t>
            </w:r>
          </w:p>
        </w:tc>
      </w:tr>
      <w:tr w:rsidR="00A52F26" w:rsidRPr="00932FFF" w14:paraId="0AA8B94B"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13789A8"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Sachin Varma</w:t>
            </w:r>
          </w:p>
        </w:tc>
      </w:tr>
      <w:tr w:rsidR="00A52F26" w:rsidRPr="00932FFF" w14:paraId="750AAD14"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05D91BC3"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Senthil Kumar AL</w:t>
            </w:r>
          </w:p>
        </w:tc>
      </w:tr>
      <w:tr w:rsidR="00A52F26" w:rsidRPr="00932FFF" w14:paraId="25B8D53F"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59EBCAC"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Sweta Rambhia</w:t>
            </w:r>
          </w:p>
        </w:tc>
      </w:tr>
      <w:tr w:rsidR="00A52F26" w:rsidRPr="00932FFF" w14:paraId="3EB4FAB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ED9A5A8"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55BF85CF"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00332C5" w14:textId="77777777" w:rsidR="00A52F26" w:rsidRPr="00932FFF" w:rsidRDefault="00A52F26" w:rsidP="00A52F26">
            <w:pPr>
              <w:spacing w:after="0" w:line="240" w:lineRule="auto"/>
              <w:rPr>
                <w:rFonts w:ascii="Times New Roman" w:eastAsia="Times New Roman" w:hAnsi="Times New Roman" w:cs="Times New Roman"/>
                <w:b/>
                <w:bCs/>
                <w:sz w:val="24"/>
                <w:szCs w:val="24"/>
                <w:lang w:val="en-IN"/>
              </w:rPr>
            </w:pPr>
            <w:r w:rsidRPr="00932FFF">
              <w:rPr>
                <w:rFonts w:ascii="Times New Roman" w:eastAsia="Times New Roman" w:hAnsi="Times New Roman" w:cs="Times New Roman"/>
                <w:b/>
                <w:bCs/>
                <w:sz w:val="24"/>
                <w:szCs w:val="24"/>
                <w:lang w:val="en-IN"/>
              </w:rPr>
              <w:t>SIG Pediatric Dermatology (2022-23)</w:t>
            </w:r>
          </w:p>
        </w:tc>
      </w:tr>
      <w:tr w:rsidR="00A52F26" w:rsidRPr="00932FFF" w14:paraId="710D5CC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2F7D32A9"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Rahul Mahajan (Coordinator)</w:t>
            </w:r>
          </w:p>
        </w:tc>
      </w:tr>
      <w:tr w:rsidR="00A52F26" w:rsidRPr="00932FFF" w14:paraId="14D3F2E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28AD20E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Maitreyee Panda (Convener)</w:t>
            </w:r>
          </w:p>
        </w:tc>
      </w:tr>
      <w:tr w:rsidR="00A52F26" w:rsidRPr="00932FFF" w14:paraId="5A4FEBFD"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2219FEC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 </w:t>
            </w:r>
          </w:p>
        </w:tc>
      </w:tr>
      <w:tr w:rsidR="00A52F26" w:rsidRPr="00932FFF" w14:paraId="432CD889"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71D1EA1"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Bhumesh Kumar Katakam</w:t>
            </w:r>
          </w:p>
        </w:tc>
      </w:tr>
      <w:tr w:rsidR="00A52F26" w:rsidRPr="00932FFF" w14:paraId="6BBFAE32"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2A7BD5A4"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T Haritha</w:t>
            </w:r>
          </w:p>
        </w:tc>
      </w:tr>
      <w:tr w:rsidR="00A52F26" w:rsidRPr="00932FFF" w14:paraId="6961C0E6"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338AA827"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Jignaben K Padhiyar</w:t>
            </w:r>
          </w:p>
        </w:tc>
      </w:tr>
      <w:tr w:rsidR="00A52F26" w:rsidRPr="00932FFF" w14:paraId="2CAF2063"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66322480"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Krina Patel</w:t>
            </w:r>
          </w:p>
        </w:tc>
      </w:tr>
      <w:tr w:rsidR="00A52F26" w:rsidRPr="00932FFF" w14:paraId="4E015E47"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57A404B"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Liza Mahapatra</w:t>
            </w:r>
          </w:p>
        </w:tc>
      </w:tr>
      <w:tr w:rsidR="00A52F26" w:rsidRPr="00932FFF" w14:paraId="53FEE0A6"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hideMark/>
          </w:tcPr>
          <w:p w14:paraId="258AAC40"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Nibedita Patro</w:t>
            </w:r>
          </w:p>
        </w:tc>
      </w:tr>
      <w:tr w:rsidR="00A52F26" w:rsidRPr="00932FFF" w14:paraId="53870515"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3FD327E"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Rita Vora</w:t>
            </w:r>
          </w:p>
        </w:tc>
      </w:tr>
      <w:tr w:rsidR="00A52F26" w:rsidRPr="00932FFF" w14:paraId="4EEF5818"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7DDAD376"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Shazia Shah</w:t>
            </w:r>
          </w:p>
        </w:tc>
      </w:tr>
      <w:tr w:rsidR="00A52F26" w:rsidRPr="00932FFF" w14:paraId="352B55CC"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4F135EDE"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Sudarshan P. Gaurkar</w:t>
            </w:r>
          </w:p>
        </w:tc>
      </w:tr>
      <w:tr w:rsidR="00A52F26" w:rsidRPr="00932FFF" w14:paraId="122A28C4" w14:textId="77777777" w:rsidTr="00A52F26">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14:paraId="5A874335" w14:textId="77777777" w:rsidR="00A52F26" w:rsidRPr="00932FFF" w:rsidRDefault="00A52F26" w:rsidP="00A52F26">
            <w:pPr>
              <w:spacing w:after="0" w:line="240" w:lineRule="auto"/>
              <w:rPr>
                <w:rFonts w:ascii="Times New Roman" w:eastAsia="Times New Roman" w:hAnsi="Times New Roman" w:cs="Times New Roman"/>
                <w:sz w:val="24"/>
                <w:szCs w:val="24"/>
                <w:lang w:val="en-IN"/>
              </w:rPr>
            </w:pPr>
            <w:r w:rsidRPr="00932FFF">
              <w:rPr>
                <w:rFonts w:ascii="Times New Roman" w:eastAsia="Times New Roman" w:hAnsi="Times New Roman" w:cs="Times New Roman"/>
                <w:sz w:val="24"/>
                <w:szCs w:val="24"/>
                <w:lang w:val="en-IN"/>
              </w:rPr>
              <w:t>Dr Vinutha Rangappa</w:t>
            </w:r>
          </w:p>
        </w:tc>
      </w:tr>
    </w:tbl>
    <w:p w14:paraId="5942F465" w14:textId="77777777" w:rsidR="00FC13E0" w:rsidRPr="00932FFF" w:rsidRDefault="00FC13E0" w:rsidP="00B14DCD">
      <w:pPr>
        <w:spacing w:after="160" w:line="360" w:lineRule="auto"/>
        <w:jc w:val="both"/>
        <w:rPr>
          <w:rFonts w:ascii="Times New Roman" w:hAnsi="Times New Roman" w:cs="Times New Roman"/>
          <w:iCs/>
          <w:sz w:val="24"/>
          <w:szCs w:val="24"/>
          <w:lang w:val="en-IN"/>
        </w:rPr>
        <w:sectPr w:rsidR="00FC13E0" w:rsidRPr="00932FFF" w:rsidSect="00A52F26">
          <w:type w:val="continuous"/>
          <w:pgSz w:w="12240" w:h="15840"/>
          <w:pgMar w:top="1440" w:right="1440" w:bottom="1440" w:left="1440" w:header="720" w:footer="720" w:gutter="0"/>
          <w:cols w:num="2" w:space="720"/>
          <w:docGrid w:linePitch="360"/>
        </w:sectPr>
      </w:pPr>
    </w:p>
    <w:p w14:paraId="722648A1" w14:textId="55EBFC82" w:rsidR="00867A1E" w:rsidRPr="00932FFF" w:rsidRDefault="00867A1E" w:rsidP="00B14DCD">
      <w:pPr>
        <w:spacing w:after="160" w:line="360" w:lineRule="auto"/>
        <w:jc w:val="both"/>
        <w:rPr>
          <w:rFonts w:ascii="Times New Roman" w:hAnsi="Times New Roman" w:cs="Times New Roman"/>
          <w:iCs/>
          <w:sz w:val="24"/>
          <w:szCs w:val="24"/>
          <w:lang w:val="en-IN"/>
        </w:rPr>
      </w:pPr>
    </w:p>
    <w:p w14:paraId="7277D9FC" w14:textId="77777777" w:rsidR="00A52F26" w:rsidRPr="00932FFF" w:rsidRDefault="00A52F26" w:rsidP="00B14DCD">
      <w:pPr>
        <w:spacing w:after="160" w:line="360" w:lineRule="auto"/>
        <w:jc w:val="both"/>
        <w:rPr>
          <w:rFonts w:ascii="Times New Roman" w:hAnsi="Times New Roman" w:cs="Times New Roman"/>
          <w:iCs/>
          <w:sz w:val="24"/>
          <w:szCs w:val="24"/>
          <w:lang w:val="en-IN"/>
        </w:rPr>
        <w:sectPr w:rsidR="00A52F26" w:rsidRPr="00932FFF" w:rsidSect="00FC13E0">
          <w:type w:val="continuous"/>
          <w:pgSz w:w="12240" w:h="15840"/>
          <w:pgMar w:top="1440" w:right="1440" w:bottom="1440" w:left="1440" w:header="720" w:footer="720" w:gutter="0"/>
          <w:cols w:num="2" w:sep="1" w:space="720"/>
          <w:docGrid w:linePitch="360"/>
        </w:sectPr>
      </w:pPr>
    </w:p>
    <w:p w14:paraId="4569D045" w14:textId="133D12A5" w:rsidR="00A52F26" w:rsidRPr="00932FFF" w:rsidRDefault="00A52F26" w:rsidP="00A52F26">
      <w:pPr>
        <w:spacing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 xml:space="preserve">Constitution of a new SIG </w:t>
      </w:r>
      <w:r w:rsidR="002D71A1" w:rsidRPr="00932FFF">
        <w:rPr>
          <w:rFonts w:ascii="Times New Roman" w:eastAsia="Times New Roman" w:hAnsi="Times New Roman" w:cs="Times New Roman"/>
          <w:b/>
          <w:bCs/>
          <w:sz w:val="24"/>
          <w:szCs w:val="24"/>
        </w:rPr>
        <w:t xml:space="preserve">on </w:t>
      </w:r>
      <w:r w:rsidRPr="00932FFF">
        <w:rPr>
          <w:rFonts w:ascii="Times New Roman" w:eastAsia="Times New Roman" w:hAnsi="Times New Roman" w:cs="Times New Roman"/>
          <w:b/>
          <w:bCs/>
          <w:sz w:val="24"/>
          <w:szCs w:val="24"/>
        </w:rPr>
        <w:t>Acne &amp; Appendageal diseases:</w:t>
      </w:r>
    </w:p>
    <w:p w14:paraId="0767B8BE" w14:textId="5B32991B" w:rsidR="00A52F26" w:rsidRPr="00932FFF" w:rsidRDefault="00A52F26" w:rsidP="00A52F26">
      <w:pPr>
        <w:spacing w:line="360" w:lineRule="auto"/>
        <w:jc w:val="both"/>
        <w:rPr>
          <w:rFonts w:ascii="Times New Roman" w:eastAsia="Times New Roman" w:hAnsi="Times New Roman" w:cs="Times New Roman"/>
          <w:bCs/>
          <w:sz w:val="24"/>
          <w:szCs w:val="24"/>
        </w:rPr>
      </w:pPr>
      <w:r w:rsidRPr="00932FFF">
        <w:rPr>
          <w:rFonts w:ascii="Times New Roman" w:eastAsia="Times New Roman" w:hAnsi="Times New Roman" w:cs="Times New Roman"/>
          <w:bCs/>
          <w:sz w:val="24"/>
          <w:szCs w:val="24"/>
        </w:rPr>
        <w:lastRenderedPageBreak/>
        <w:t>A proposal to constitute a new SIG on Acne and appendageal diseases was approved at the AGBM DERMACON 2022. Announcement asking for applications for coordinator, convener and members was made on February 21</w:t>
      </w:r>
      <w:r w:rsidRPr="00932FFF">
        <w:rPr>
          <w:rFonts w:ascii="Times New Roman" w:eastAsia="Times New Roman" w:hAnsi="Times New Roman" w:cs="Times New Roman"/>
          <w:bCs/>
          <w:sz w:val="24"/>
          <w:szCs w:val="24"/>
          <w:vertAlign w:val="superscript"/>
        </w:rPr>
        <w:t>st</w:t>
      </w:r>
      <w:r w:rsidRPr="00932FFF">
        <w:rPr>
          <w:rFonts w:ascii="Times New Roman" w:eastAsia="Times New Roman" w:hAnsi="Times New Roman" w:cs="Times New Roman"/>
          <w:bCs/>
          <w:sz w:val="24"/>
          <w:szCs w:val="24"/>
        </w:rPr>
        <w:t>, 2022. A total of 16 applications have been received and the final selection is under process.</w:t>
      </w:r>
    </w:p>
    <w:p w14:paraId="77917343" w14:textId="129B21DB" w:rsidR="000C6E88" w:rsidRPr="00932FFF" w:rsidRDefault="000C6E88" w:rsidP="000C6E88">
      <w:pPr>
        <w:spacing w:after="0" w:line="360" w:lineRule="auto"/>
        <w:jc w:val="both"/>
        <w:rPr>
          <w:rFonts w:ascii="Times New Roman" w:hAnsi="Times New Roman" w:cs="Times New Roman"/>
          <w:i/>
          <w:sz w:val="24"/>
          <w:szCs w:val="24"/>
        </w:rPr>
      </w:pPr>
      <w:r w:rsidRPr="00932FFF">
        <w:rPr>
          <w:rFonts w:ascii="Times New Roman" w:hAnsi="Times New Roman" w:cs="Times New Roman"/>
          <w:i/>
          <w:sz w:val="24"/>
          <w:szCs w:val="24"/>
        </w:rPr>
        <w:t xml:space="preserve">Dr Abhishek Bhardwaj, Dr Pooja Arora </w:t>
      </w:r>
      <w:proofErr w:type="spellStart"/>
      <w:r w:rsidRPr="00932FFF">
        <w:rPr>
          <w:rFonts w:ascii="Times New Roman" w:hAnsi="Times New Roman" w:cs="Times New Roman"/>
          <w:i/>
          <w:sz w:val="24"/>
          <w:szCs w:val="24"/>
        </w:rPr>
        <w:t>Mrig</w:t>
      </w:r>
      <w:proofErr w:type="spellEnd"/>
      <w:r w:rsidRPr="00932FFF">
        <w:rPr>
          <w:rFonts w:ascii="Times New Roman" w:hAnsi="Times New Roman" w:cs="Times New Roman"/>
          <w:i/>
          <w:sz w:val="24"/>
          <w:szCs w:val="24"/>
        </w:rPr>
        <w:t xml:space="preserve">, </w:t>
      </w:r>
      <w:r w:rsidRPr="00932FFF">
        <w:rPr>
          <w:rFonts w:ascii="Times New Roman" w:hAnsi="Times New Roman" w:cs="Times New Roman"/>
          <w:b/>
          <w:bCs/>
          <w:i/>
          <w:sz w:val="24"/>
          <w:szCs w:val="24"/>
        </w:rPr>
        <w:t>IADVL SIG Coordinators</w:t>
      </w:r>
    </w:p>
    <w:p w14:paraId="5FA991E5" w14:textId="77777777" w:rsidR="000C6E88" w:rsidRPr="00932FFF" w:rsidRDefault="000C6E88" w:rsidP="00A52F26">
      <w:pPr>
        <w:spacing w:line="360" w:lineRule="auto"/>
        <w:jc w:val="both"/>
        <w:rPr>
          <w:rFonts w:ascii="Times New Roman" w:eastAsia="Times New Roman" w:hAnsi="Times New Roman" w:cs="Times New Roman"/>
          <w:bCs/>
          <w:sz w:val="24"/>
          <w:szCs w:val="24"/>
        </w:rPr>
      </w:pPr>
    </w:p>
    <w:p w14:paraId="717A8273" w14:textId="77777777" w:rsidR="00932FFF" w:rsidRDefault="00932FFF" w:rsidP="00A52F26">
      <w:pPr>
        <w:spacing w:line="360" w:lineRule="auto"/>
        <w:jc w:val="both"/>
        <w:rPr>
          <w:rFonts w:ascii="Times New Roman" w:eastAsia="Times New Roman" w:hAnsi="Times New Roman" w:cs="Times New Roman"/>
          <w:b/>
          <w:bCs/>
          <w:sz w:val="24"/>
          <w:szCs w:val="24"/>
        </w:rPr>
      </w:pPr>
    </w:p>
    <w:p w14:paraId="3F289300" w14:textId="04160891" w:rsidR="00A52F26" w:rsidRPr="00932FFF" w:rsidRDefault="00533BBA" w:rsidP="00A52F26">
      <w:pPr>
        <w:spacing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 xml:space="preserve">Constitution of </w:t>
      </w:r>
      <w:r w:rsidR="00A52F26" w:rsidRPr="00932FFF">
        <w:rPr>
          <w:rFonts w:ascii="Times New Roman" w:eastAsia="Times New Roman" w:hAnsi="Times New Roman" w:cs="Times New Roman"/>
          <w:b/>
          <w:bCs/>
          <w:sz w:val="24"/>
          <w:szCs w:val="24"/>
        </w:rPr>
        <w:t>Taskforces:</w:t>
      </w:r>
    </w:p>
    <w:p w14:paraId="407D22BE" w14:textId="7E5CE67D" w:rsidR="00A52F26" w:rsidRPr="00932FFF" w:rsidRDefault="00A52F26" w:rsidP="00A52F26">
      <w:pPr>
        <w:spacing w:line="360" w:lineRule="auto"/>
        <w:jc w:val="both"/>
        <w:rPr>
          <w:rFonts w:ascii="Times New Roman" w:eastAsia="Times New Roman" w:hAnsi="Times New Roman" w:cs="Times New Roman"/>
          <w:bCs/>
          <w:sz w:val="24"/>
          <w:szCs w:val="24"/>
        </w:rPr>
      </w:pPr>
      <w:r w:rsidRPr="00932FFF">
        <w:rPr>
          <w:rFonts w:ascii="Times New Roman" w:eastAsia="Times New Roman" w:hAnsi="Times New Roman" w:cs="Times New Roman"/>
          <w:bCs/>
          <w:sz w:val="24"/>
          <w:szCs w:val="24"/>
        </w:rPr>
        <w:t xml:space="preserve">A proposal to constitute task forces on Dermatology </w:t>
      </w:r>
      <w:r w:rsidR="00470C77">
        <w:rPr>
          <w:rFonts w:ascii="Times New Roman" w:eastAsia="Times New Roman" w:hAnsi="Times New Roman" w:cs="Times New Roman"/>
          <w:bCs/>
          <w:sz w:val="24"/>
          <w:szCs w:val="24"/>
        </w:rPr>
        <w:t>n</w:t>
      </w:r>
      <w:r w:rsidRPr="00932FFF">
        <w:rPr>
          <w:rFonts w:ascii="Times New Roman" w:eastAsia="Times New Roman" w:hAnsi="Times New Roman" w:cs="Times New Roman"/>
          <w:bCs/>
          <w:sz w:val="24"/>
          <w:szCs w:val="24"/>
        </w:rPr>
        <w:t xml:space="preserve">ursing and </w:t>
      </w:r>
      <w:r w:rsidR="00470C77">
        <w:rPr>
          <w:rFonts w:ascii="Times New Roman" w:eastAsia="Times New Roman" w:hAnsi="Times New Roman" w:cs="Times New Roman"/>
          <w:bCs/>
          <w:sz w:val="24"/>
          <w:szCs w:val="24"/>
        </w:rPr>
        <w:t>B</w:t>
      </w:r>
      <w:r w:rsidRPr="00932FFF">
        <w:rPr>
          <w:rFonts w:ascii="Times New Roman" w:eastAsia="Times New Roman" w:hAnsi="Times New Roman" w:cs="Times New Roman"/>
          <w:bCs/>
          <w:sz w:val="24"/>
          <w:szCs w:val="24"/>
        </w:rPr>
        <w:t xml:space="preserve">iologics &amp; small molecules was approved at the AGBM DERMACON 2022. Announcement asking for application for coordinator, convener and members was made on </w:t>
      </w:r>
      <w:r w:rsidR="00F06647" w:rsidRPr="00932FFF">
        <w:rPr>
          <w:rFonts w:ascii="Times New Roman" w:eastAsia="Times New Roman" w:hAnsi="Times New Roman" w:cs="Times New Roman"/>
          <w:bCs/>
          <w:sz w:val="24"/>
          <w:szCs w:val="24"/>
        </w:rPr>
        <w:t>March 5</w:t>
      </w:r>
      <w:r w:rsidR="00F06647" w:rsidRPr="00932FFF">
        <w:rPr>
          <w:rFonts w:ascii="Times New Roman" w:eastAsia="Times New Roman" w:hAnsi="Times New Roman" w:cs="Times New Roman"/>
          <w:bCs/>
          <w:sz w:val="24"/>
          <w:szCs w:val="24"/>
          <w:vertAlign w:val="superscript"/>
        </w:rPr>
        <w:t>th</w:t>
      </w:r>
      <w:r w:rsidR="00F06647" w:rsidRPr="00932FFF">
        <w:rPr>
          <w:rFonts w:ascii="Times New Roman" w:eastAsia="Times New Roman" w:hAnsi="Times New Roman" w:cs="Times New Roman"/>
          <w:bCs/>
          <w:sz w:val="24"/>
          <w:szCs w:val="24"/>
        </w:rPr>
        <w:t>, 2022. Last date for submi</w:t>
      </w:r>
      <w:r w:rsidR="00533BBA" w:rsidRPr="00932FFF">
        <w:rPr>
          <w:rFonts w:ascii="Times New Roman" w:eastAsia="Times New Roman" w:hAnsi="Times New Roman" w:cs="Times New Roman"/>
          <w:bCs/>
          <w:sz w:val="24"/>
          <w:szCs w:val="24"/>
        </w:rPr>
        <w:t>ssion of applications wa</w:t>
      </w:r>
      <w:r w:rsidR="00F06647" w:rsidRPr="00932FFF">
        <w:rPr>
          <w:rFonts w:ascii="Times New Roman" w:eastAsia="Times New Roman" w:hAnsi="Times New Roman" w:cs="Times New Roman"/>
          <w:bCs/>
          <w:sz w:val="24"/>
          <w:szCs w:val="24"/>
        </w:rPr>
        <w:t>s 15</w:t>
      </w:r>
      <w:r w:rsidR="00F06647" w:rsidRPr="00932FFF">
        <w:rPr>
          <w:rFonts w:ascii="Times New Roman" w:eastAsia="Times New Roman" w:hAnsi="Times New Roman" w:cs="Times New Roman"/>
          <w:bCs/>
          <w:sz w:val="24"/>
          <w:szCs w:val="24"/>
          <w:vertAlign w:val="superscript"/>
        </w:rPr>
        <w:t>th</w:t>
      </w:r>
      <w:r w:rsidR="00F06647" w:rsidRPr="00932FFF">
        <w:rPr>
          <w:rFonts w:ascii="Times New Roman" w:eastAsia="Times New Roman" w:hAnsi="Times New Roman" w:cs="Times New Roman"/>
          <w:bCs/>
          <w:sz w:val="24"/>
          <w:szCs w:val="24"/>
        </w:rPr>
        <w:t xml:space="preserve"> March.</w:t>
      </w:r>
    </w:p>
    <w:p w14:paraId="5B4B8FA4" w14:textId="325793BD" w:rsidR="00605F05" w:rsidRPr="00932FFF" w:rsidRDefault="00605F05" w:rsidP="00605F05">
      <w:pPr>
        <w:spacing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Communication with States</w:t>
      </w:r>
    </w:p>
    <w:p w14:paraId="7CD2794A" w14:textId="53A3EE12" w:rsidR="00605F05" w:rsidRPr="00932FFF" w:rsidRDefault="00605F05" w:rsidP="00605F05">
      <w:pPr>
        <w:shd w:val="clear" w:color="auto" w:fill="FFFFFF"/>
        <w:spacing w:after="0" w:line="360" w:lineRule="auto"/>
        <w:jc w:val="both"/>
        <w:rPr>
          <w:rFonts w:ascii="Times New Roman" w:eastAsia="Times New Roman" w:hAnsi="Times New Roman" w:cs="Times New Roman"/>
          <w:color w:val="222222"/>
          <w:sz w:val="24"/>
          <w:szCs w:val="24"/>
          <w:lang w:val="en-IN" w:eastAsia="en-IN"/>
        </w:rPr>
      </w:pPr>
      <w:r w:rsidRPr="00932FFF">
        <w:rPr>
          <w:rFonts w:ascii="Times New Roman" w:eastAsia="Times New Roman" w:hAnsi="Times New Roman" w:cs="Times New Roman"/>
          <w:color w:val="222222"/>
          <w:sz w:val="24"/>
          <w:szCs w:val="24"/>
          <w:lang w:val="en-IN" w:eastAsia="en-IN"/>
        </w:rPr>
        <w:t xml:space="preserve"> The  IADVL Academy and EC </w:t>
      </w:r>
      <w:r w:rsidR="00533BBA" w:rsidRPr="00932FFF">
        <w:rPr>
          <w:rFonts w:ascii="Times New Roman" w:eastAsia="Times New Roman" w:hAnsi="Times New Roman" w:cs="Times New Roman"/>
          <w:color w:val="222222"/>
          <w:sz w:val="24"/>
          <w:szCs w:val="24"/>
          <w:lang w:val="en-IN" w:eastAsia="en-IN"/>
        </w:rPr>
        <w:t>meeting with the</w:t>
      </w:r>
      <w:r w:rsidRPr="00932FFF">
        <w:rPr>
          <w:rFonts w:ascii="Times New Roman" w:eastAsia="Times New Roman" w:hAnsi="Times New Roman" w:cs="Times New Roman"/>
          <w:color w:val="222222"/>
          <w:sz w:val="24"/>
          <w:szCs w:val="24"/>
          <w:lang w:val="en-IN" w:eastAsia="en-IN"/>
        </w:rPr>
        <w:t xml:space="preserve"> state</w:t>
      </w:r>
      <w:r w:rsidR="00533BBA" w:rsidRPr="00932FFF">
        <w:rPr>
          <w:rFonts w:ascii="Times New Roman" w:eastAsia="Times New Roman" w:hAnsi="Times New Roman" w:cs="Times New Roman"/>
          <w:color w:val="222222"/>
          <w:sz w:val="24"/>
          <w:szCs w:val="24"/>
          <w:lang w:val="en-IN" w:eastAsia="en-IN"/>
        </w:rPr>
        <w:t>s</w:t>
      </w:r>
      <w:r w:rsidRPr="00932FFF">
        <w:rPr>
          <w:rFonts w:ascii="Times New Roman" w:eastAsia="Times New Roman" w:hAnsi="Times New Roman" w:cs="Times New Roman"/>
          <w:color w:val="222222"/>
          <w:sz w:val="24"/>
          <w:szCs w:val="24"/>
          <w:lang w:val="en-IN" w:eastAsia="en-IN"/>
        </w:rPr>
        <w:t xml:space="preserve"> was held virtually on 13.</w:t>
      </w:r>
      <w:r w:rsidR="005C3196">
        <w:rPr>
          <w:rFonts w:ascii="Times New Roman" w:eastAsia="Times New Roman" w:hAnsi="Times New Roman" w:cs="Times New Roman"/>
          <w:color w:val="222222"/>
          <w:sz w:val="24"/>
          <w:szCs w:val="24"/>
          <w:lang w:val="en-IN" w:eastAsia="en-IN"/>
        </w:rPr>
        <w:t>2</w:t>
      </w:r>
      <w:r w:rsidRPr="00932FFF">
        <w:rPr>
          <w:rFonts w:ascii="Times New Roman" w:eastAsia="Times New Roman" w:hAnsi="Times New Roman" w:cs="Times New Roman"/>
          <w:color w:val="222222"/>
          <w:sz w:val="24"/>
          <w:szCs w:val="24"/>
          <w:lang w:val="en-IN" w:eastAsia="en-IN"/>
        </w:rPr>
        <w:t>.22. It was attended by the state presidents and Secretaries. They were also requested to share names of 2 nominees from their state for receiving access to e-library. We have received nominee details from 16 state branches so far</w:t>
      </w:r>
      <w:r w:rsidR="005C3196">
        <w:rPr>
          <w:rFonts w:ascii="Times New Roman" w:eastAsia="Times New Roman" w:hAnsi="Times New Roman" w:cs="Times New Roman"/>
          <w:color w:val="222222"/>
          <w:sz w:val="24"/>
          <w:szCs w:val="24"/>
          <w:lang w:val="en-IN" w:eastAsia="en-IN"/>
        </w:rPr>
        <w:t xml:space="preserve"> for the rest of the states nominees from the previous year will continue</w:t>
      </w:r>
      <w:r w:rsidRPr="00932FFF">
        <w:rPr>
          <w:rFonts w:ascii="Times New Roman" w:eastAsia="Times New Roman" w:hAnsi="Times New Roman" w:cs="Times New Roman"/>
          <w:color w:val="222222"/>
          <w:sz w:val="24"/>
          <w:szCs w:val="24"/>
          <w:lang w:val="en-IN" w:eastAsia="en-IN"/>
        </w:rPr>
        <w:t>.</w:t>
      </w:r>
    </w:p>
    <w:p w14:paraId="7D0A7C3B" w14:textId="77777777" w:rsidR="00165D6F" w:rsidRPr="00932FFF" w:rsidRDefault="00165D6F" w:rsidP="00B14DCD">
      <w:pPr>
        <w:spacing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IADVL Observerships</w:t>
      </w:r>
    </w:p>
    <w:p w14:paraId="7A8EF403" w14:textId="260107C6" w:rsidR="00F06647" w:rsidRPr="00932FFF" w:rsidRDefault="00165D6F" w:rsidP="00B14DCD">
      <w:pPr>
        <w:pStyle w:val="NoSpacing"/>
        <w:spacing w:line="360" w:lineRule="auto"/>
        <w:jc w:val="both"/>
        <w:rPr>
          <w:rFonts w:ascii="Times New Roman" w:hAnsi="Times New Roman"/>
          <w:sz w:val="24"/>
          <w:szCs w:val="24"/>
        </w:rPr>
      </w:pPr>
      <w:r w:rsidRPr="00932FFF">
        <w:rPr>
          <w:rFonts w:ascii="Times New Roman" w:eastAsia="Times New Roman" w:hAnsi="Times New Roman"/>
          <w:sz w:val="24"/>
          <w:szCs w:val="24"/>
          <w:lang w:eastAsia="en-IN"/>
        </w:rPr>
        <w:t>Observ</w:t>
      </w:r>
      <w:r w:rsidR="00605F05" w:rsidRPr="00932FFF">
        <w:rPr>
          <w:rFonts w:ascii="Times New Roman" w:eastAsia="Times New Roman" w:hAnsi="Times New Roman"/>
          <w:sz w:val="24"/>
          <w:szCs w:val="24"/>
          <w:lang w:eastAsia="en-IN"/>
        </w:rPr>
        <w:t xml:space="preserve">erships </w:t>
      </w:r>
      <w:r w:rsidRPr="00932FFF">
        <w:rPr>
          <w:rFonts w:ascii="Times New Roman" w:eastAsia="Times New Roman" w:hAnsi="Times New Roman"/>
          <w:sz w:val="24"/>
          <w:szCs w:val="24"/>
          <w:lang w:eastAsia="en-IN"/>
        </w:rPr>
        <w:t xml:space="preserve">for </w:t>
      </w:r>
      <w:r w:rsidR="002D71A1" w:rsidRPr="00932FFF">
        <w:rPr>
          <w:rFonts w:ascii="Times New Roman" w:eastAsia="Times New Roman" w:hAnsi="Times New Roman"/>
          <w:sz w:val="24"/>
          <w:szCs w:val="24"/>
          <w:lang w:eastAsia="en-IN"/>
        </w:rPr>
        <w:t>duration</w:t>
      </w:r>
      <w:r w:rsidRPr="00932FFF">
        <w:rPr>
          <w:rFonts w:ascii="Times New Roman" w:eastAsia="Times New Roman" w:hAnsi="Times New Roman"/>
          <w:sz w:val="24"/>
          <w:szCs w:val="24"/>
          <w:lang w:eastAsia="en-IN"/>
        </w:rPr>
        <w:t xml:space="preserve"> of 4 weeks </w:t>
      </w:r>
      <w:r w:rsidR="00470C77">
        <w:rPr>
          <w:rFonts w:ascii="Times New Roman" w:eastAsia="Times New Roman" w:hAnsi="Times New Roman"/>
          <w:sz w:val="24"/>
          <w:szCs w:val="24"/>
          <w:lang w:eastAsia="en-IN"/>
        </w:rPr>
        <w:t>(with a</w:t>
      </w:r>
      <w:r w:rsidRPr="00932FFF">
        <w:rPr>
          <w:rFonts w:ascii="Times New Roman" w:eastAsia="Times New Roman" w:hAnsi="Times New Roman"/>
          <w:sz w:val="24"/>
          <w:szCs w:val="24"/>
          <w:lang w:eastAsia="en-IN"/>
        </w:rPr>
        <w:t xml:space="preserve"> stipend of10,000</w:t>
      </w:r>
      <w:r w:rsidR="005C3196">
        <w:rPr>
          <w:rFonts w:ascii="Times New Roman" w:eastAsia="Times New Roman" w:hAnsi="Times New Roman"/>
          <w:sz w:val="24"/>
          <w:szCs w:val="24"/>
          <w:lang w:eastAsia="en-IN"/>
        </w:rPr>
        <w:t xml:space="preserve"> INR</w:t>
      </w:r>
      <w:r w:rsidR="00470C77">
        <w:rPr>
          <w:rFonts w:ascii="Times New Roman" w:eastAsia="Times New Roman" w:hAnsi="Times New Roman"/>
          <w:sz w:val="24"/>
          <w:szCs w:val="24"/>
          <w:lang w:eastAsia="en-IN"/>
        </w:rPr>
        <w:t>)</w:t>
      </w:r>
      <w:r w:rsidRPr="00932FFF">
        <w:rPr>
          <w:rFonts w:ascii="Times New Roman" w:eastAsia="Times New Roman" w:hAnsi="Times New Roman"/>
          <w:sz w:val="24"/>
          <w:szCs w:val="24"/>
          <w:lang w:eastAsia="en-IN"/>
        </w:rPr>
        <w:t xml:space="preserve">, for IADVL LMs or PLMs aged less than 35 years and for </w:t>
      </w:r>
      <w:r w:rsidR="002D71A1" w:rsidRPr="00932FFF">
        <w:rPr>
          <w:rFonts w:ascii="Times New Roman" w:eastAsia="Times New Roman" w:hAnsi="Times New Roman"/>
          <w:sz w:val="24"/>
          <w:szCs w:val="24"/>
          <w:lang w:eastAsia="en-IN"/>
        </w:rPr>
        <w:t>duration</w:t>
      </w:r>
      <w:r w:rsidRPr="00932FFF">
        <w:rPr>
          <w:rFonts w:ascii="Times New Roman" w:eastAsia="Times New Roman" w:hAnsi="Times New Roman"/>
          <w:sz w:val="24"/>
          <w:szCs w:val="24"/>
          <w:lang w:eastAsia="en-IN"/>
        </w:rPr>
        <w:t xml:space="preserve"> of 2 weeks (without a stipend), for IADVL LMs aged 35 years or above</w:t>
      </w:r>
      <w:r w:rsidR="00470C77">
        <w:rPr>
          <w:rFonts w:ascii="Times New Roman" w:eastAsia="Times New Roman" w:hAnsi="Times New Roman"/>
          <w:sz w:val="24"/>
          <w:szCs w:val="24"/>
          <w:lang w:eastAsia="en-IN"/>
        </w:rPr>
        <w:t xml:space="preserve"> </w:t>
      </w:r>
      <w:r w:rsidR="00470C77" w:rsidRPr="00932FFF">
        <w:rPr>
          <w:rFonts w:ascii="Times New Roman" w:eastAsia="Times New Roman" w:hAnsi="Times New Roman"/>
          <w:sz w:val="24"/>
          <w:szCs w:val="24"/>
          <w:lang w:eastAsia="en-IN"/>
        </w:rPr>
        <w:t>are given at each center</w:t>
      </w:r>
      <w:r w:rsidRPr="00932FFF">
        <w:rPr>
          <w:rFonts w:ascii="Times New Roman" w:hAnsi="Times New Roman"/>
          <w:sz w:val="24"/>
          <w:szCs w:val="24"/>
        </w:rPr>
        <w:t xml:space="preserve">. </w:t>
      </w:r>
    </w:p>
    <w:p w14:paraId="3DA4F980" w14:textId="3FC5B677" w:rsidR="00F06647" w:rsidRPr="00932FFF" w:rsidRDefault="00F06647" w:rsidP="00B14DCD">
      <w:pPr>
        <w:pStyle w:val="NoSpacing"/>
        <w:spacing w:line="360" w:lineRule="auto"/>
        <w:jc w:val="both"/>
        <w:rPr>
          <w:rFonts w:ascii="Times New Roman" w:hAnsi="Times New Roman"/>
          <w:sz w:val="24"/>
          <w:szCs w:val="24"/>
        </w:rPr>
      </w:pPr>
      <w:r w:rsidRPr="00932FFF">
        <w:rPr>
          <w:rFonts w:ascii="Times New Roman" w:hAnsi="Times New Roman"/>
          <w:sz w:val="24"/>
          <w:szCs w:val="24"/>
        </w:rPr>
        <w:t>Considering the pandemic, the candidates who were awarded observership in 2020 and 2021 were given an extension till</w:t>
      </w:r>
      <w:r w:rsidR="009F39F4">
        <w:rPr>
          <w:rFonts w:ascii="Times New Roman" w:hAnsi="Times New Roman"/>
          <w:sz w:val="24"/>
          <w:szCs w:val="24"/>
        </w:rPr>
        <w:t xml:space="preserve"> December 31</w:t>
      </w:r>
      <w:r w:rsidR="009F39F4" w:rsidRPr="0086435A">
        <w:rPr>
          <w:rFonts w:ascii="Times New Roman" w:hAnsi="Times New Roman"/>
          <w:sz w:val="24"/>
          <w:szCs w:val="24"/>
          <w:vertAlign w:val="superscript"/>
        </w:rPr>
        <w:t>st</w:t>
      </w:r>
      <w:r w:rsidR="009F39F4">
        <w:rPr>
          <w:rFonts w:ascii="Times New Roman" w:hAnsi="Times New Roman"/>
          <w:sz w:val="24"/>
          <w:szCs w:val="24"/>
        </w:rPr>
        <w:t xml:space="preserve"> </w:t>
      </w:r>
      <w:proofErr w:type="gramStart"/>
      <w:r w:rsidR="009F39F4">
        <w:rPr>
          <w:rFonts w:ascii="Times New Roman" w:hAnsi="Times New Roman"/>
          <w:sz w:val="24"/>
          <w:szCs w:val="24"/>
        </w:rPr>
        <w:t xml:space="preserve">and </w:t>
      </w:r>
      <w:r w:rsidRPr="00932FFF">
        <w:rPr>
          <w:rFonts w:ascii="Times New Roman" w:hAnsi="Times New Roman"/>
          <w:sz w:val="24"/>
          <w:szCs w:val="24"/>
        </w:rPr>
        <w:t xml:space="preserve"> March</w:t>
      </w:r>
      <w:proofErr w:type="gramEnd"/>
      <w:r w:rsidRPr="00932FFF">
        <w:rPr>
          <w:rFonts w:ascii="Times New Roman" w:hAnsi="Times New Roman"/>
          <w:sz w:val="24"/>
          <w:szCs w:val="24"/>
        </w:rPr>
        <w:t xml:space="preserve"> 31</w:t>
      </w:r>
      <w:r w:rsidRPr="00932FFF">
        <w:rPr>
          <w:rFonts w:ascii="Times New Roman" w:hAnsi="Times New Roman"/>
          <w:sz w:val="24"/>
          <w:szCs w:val="24"/>
          <w:vertAlign w:val="superscript"/>
        </w:rPr>
        <w:t>st</w:t>
      </w:r>
      <w:r w:rsidRPr="00932FFF">
        <w:rPr>
          <w:rFonts w:ascii="Times New Roman" w:hAnsi="Times New Roman"/>
          <w:sz w:val="24"/>
          <w:szCs w:val="24"/>
        </w:rPr>
        <w:t xml:space="preserve"> </w:t>
      </w:r>
      <w:r w:rsidR="009F39F4">
        <w:rPr>
          <w:rFonts w:ascii="Times New Roman" w:hAnsi="Times New Roman"/>
          <w:sz w:val="24"/>
          <w:szCs w:val="24"/>
        </w:rPr>
        <w:t xml:space="preserve">respectively </w:t>
      </w:r>
      <w:r w:rsidRPr="00932FFF">
        <w:rPr>
          <w:rFonts w:ascii="Times New Roman" w:hAnsi="Times New Roman"/>
          <w:sz w:val="24"/>
          <w:szCs w:val="24"/>
        </w:rPr>
        <w:t>to complete their observership.</w:t>
      </w:r>
    </w:p>
    <w:p w14:paraId="7D04849B" w14:textId="77777777" w:rsidR="00F06647" w:rsidRPr="005C3196" w:rsidRDefault="00F06647" w:rsidP="00B14DCD">
      <w:pPr>
        <w:pStyle w:val="NoSpacing"/>
        <w:spacing w:line="360" w:lineRule="auto"/>
        <w:jc w:val="both"/>
        <w:rPr>
          <w:rFonts w:ascii="Times New Roman" w:hAnsi="Times New Roman"/>
          <w:b/>
          <w:i/>
          <w:sz w:val="24"/>
          <w:szCs w:val="24"/>
        </w:rPr>
      </w:pPr>
      <w:r w:rsidRPr="005C3196">
        <w:rPr>
          <w:rFonts w:ascii="Times New Roman" w:hAnsi="Times New Roman"/>
          <w:b/>
          <w:i/>
          <w:sz w:val="24"/>
          <w:szCs w:val="24"/>
        </w:rPr>
        <w:t>Observerships status 2020:</w:t>
      </w:r>
    </w:p>
    <w:p w14:paraId="164CCE49" w14:textId="63ADDB0E" w:rsidR="00165D6F" w:rsidRPr="00932FFF" w:rsidRDefault="00DF4CC4" w:rsidP="00B14DCD">
      <w:pPr>
        <w:pStyle w:val="NoSpacing"/>
        <w:spacing w:line="360" w:lineRule="auto"/>
        <w:jc w:val="both"/>
        <w:rPr>
          <w:rFonts w:ascii="Times New Roman" w:hAnsi="Times New Roman"/>
          <w:bCs/>
          <w:sz w:val="24"/>
          <w:szCs w:val="24"/>
        </w:rPr>
      </w:pPr>
      <w:r w:rsidRPr="00932FFF">
        <w:rPr>
          <w:rFonts w:ascii="Times New Roman" w:hAnsi="Times New Roman"/>
          <w:bCs/>
          <w:sz w:val="24"/>
          <w:szCs w:val="24"/>
        </w:rPr>
        <w:lastRenderedPageBreak/>
        <w:t xml:space="preserve">93 candidates were selected (81&lt;35 years of age, 12&gt;35 years of age) for </w:t>
      </w:r>
      <w:r w:rsidR="000C6E88" w:rsidRPr="00932FFF">
        <w:rPr>
          <w:rFonts w:ascii="Times New Roman" w:hAnsi="Times New Roman"/>
          <w:bCs/>
          <w:sz w:val="24"/>
          <w:szCs w:val="24"/>
        </w:rPr>
        <w:t xml:space="preserve">2020. </w:t>
      </w:r>
      <w:r w:rsidR="009F39F4">
        <w:rPr>
          <w:rFonts w:ascii="Times New Roman" w:hAnsi="Times New Roman"/>
          <w:bCs/>
          <w:sz w:val="24"/>
          <w:szCs w:val="24"/>
        </w:rPr>
        <w:t>Final consent was received from 70</w:t>
      </w:r>
      <w:r w:rsidR="000C6E88" w:rsidRPr="00932FFF">
        <w:rPr>
          <w:rFonts w:ascii="Times New Roman" w:hAnsi="Times New Roman"/>
          <w:bCs/>
          <w:sz w:val="24"/>
          <w:szCs w:val="24"/>
        </w:rPr>
        <w:t xml:space="preserve">. Till </w:t>
      </w:r>
      <w:r w:rsidR="009F39F4">
        <w:rPr>
          <w:rFonts w:ascii="Times New Roman" w:hAnsi="Times New Roman"/>
          <w:bCs/>
          <w:sz w:val="24"/>
          <w:szCs w:val="24"/>
        </w:rPr>
        <w:t>31</w:t>
      </w:r>
      <w:r w:rsidR="009F39F4" w:rsidRPr="0086435A">
        <w:rPr>
          <w:rFonts w:ascii="Times New Roman" w:hAnsi="Times New Roman"/>
          <w:bCs/>
          <w:sz w:val="24"/>
          <w:szCs w:val="24"/>
          <w:vertAlign w:val="superscript"/>
        </w:rPr>
        <w:t>st</w:t>
      </w:r>
      <w:r w:rsidR="009F39F4">
        <w:rPr>
          <w:rFonts w:ascii="Times New Roman" w:hAnsi="Times New Roman"/>
          <w:bCs/>
          <w:sz w:val="24"/>
          <w:szCs w:val="24"/>
        </w:rPr>
        <w:t xml:space="preserve"> December</w:t>
      </w:r>
      <w:r w:rsidR="000C6E88" w:rsidRPr="00932FFF">
        <w:rPr>
          <w:rFonts w:ascii="Times New Roman" w:hAnsi="Times New Roman"/>
          <w:bCs/>
          <w:sz w:val="24"/>
          <w:szCs w:val="24"/>
        </w:rPr>
        <w:t xml:space="preserve">, </w:t>
      </w:r>
      <w:r w:rsidR="009F39F4" w:rsidRPr="00932FFF">
        <w:rPr>
          <w:rFonts w:ascii="Times New Roman" w:hAnsi="Times New Roman"/>
          <w:bCs/>
          <w:sz w:val="24"/>
          <w:szCs w:val="24"/>
        </w:rPr>
        <w:t>202</w:t>
      </w:r>
      <w:r w:rsidR="009F39F4">
        <w:rPr>
          <w:rFonts w:ascii="Times New Roman" w:hAnsi="Times New Roman"/>
          <w:bCs/>
          <w:sz w:val="24"/>
          <w:szCs w:val="24"/>
        </w:rPr>
        <w:t>1</w:t>
      </w:r>
      <w:r w:rsidR="009F39F4" w:rsidRPr="00932FFF">
        <w:rPr>
          <w:rFonts w:ascii="Times New Roman" w:hAnsi="Times New Roman"/>
          <w:bCs/>
          <w:sz w:val="24"/>
          <w:szCs w:val="24"/>
        </w:rPr>
        <w:t xml:space="preserve"> </w:t>
      </w:r>
      <w:r w:rsidR="000C6E88" w:rsidRPr="00932FFF">
        <w:rPr>
          <w:rFonts w:ascii="Times New Roman" w:hAnsi="Times New Roman"/>
          <w:bCs/>
          <w:sz w:val="24"/>
          <w:szCs w:val="24"/>
        </w:rPr>
        <w:t>a total of 4</w:t>
      </w:r>
      <w:r w:rsidR="005C3196">
        <w:rPr>
          <w:rFonts w:ascii="Times New Roman" w:hAnsi="Times New Roman"/>
          <w:bCs/>
          <w:sz w:val="24"/>
          <w:szCs w:val="24"/>
        </w:rPr>
        <w:t>3</w:t>
      </w:r>
      <w:r w:rsidR="000C6E88" w:rsidRPr="00932FFF">
        <w:rPr>
          <w:rFonts w:ascii="Times New Roman" w:hAnsi="Times New Roman"/>
          <w:bCs/>
          <w:sz w:val="24"/>
          <w:szCs w:val="24"/>
        </w:rPr>
        <w:t xml:space="preserve"> candidates completed</w:t>
      </w:r>
      <w:r w:rsidR="00470C77">
        <w:rPr>
          <w:rFonts w:ascii="Times New Roman" w:hAnsi="Times New Roman"/>
          <w:bCs/>
          <w:sz w:val="24"/>
          <w:szCs w:val="24"/>
        </w:rPr>
        <w:t xml:space="preserve"> their observership</w:t>
      </w:r>
      <w:r w:rsidR="000C6E88" w:rsidRPr="00932FFF">
        <w:rPr>
          <w:rFonts w:ascii="Times New Roman" w:hAnsi="Times New Roman"/>
          <w:bCs/>
          <w:sz w:val="24"/>
          <w:szCs w:val="24"/>
        </w:rPr>
        <w:t>.</w:t>
      </w:r>
    </w:p>
    <w:p w14:paraId="07EB0ADB" w14:textId="77777777" w:rsidR="000C6E88" w:rsidRPr="00932FFF" w:rsidRDefault="000C6E88" w:rsidP="00B14DCD">
      <w:pPr>
        <w:pStyle w:val="NoSpacing"/>
        <w:spacing w:line="360" w:lineRule="auto"/>
        <w:jc w:val="both"/>
        <w:rPr>
          <w:rFonts w:ascii="Times New Roman" w:hAnsi="Times New Roman"/>
          <w:bCs/>
          <w:sz w:val="24"/>
          <w:szCs w:val="24"/>
        </w:rPr>
      </w:pPr>
    </w:p>
    <w:p w14:paraId="6BD1E9D6" w14:textId="20BD8CC1" w:rsidR="00F06647" w:rsidRPr="005C3196" w:rsidRDefault="00F06647" w:rsidP="00B14DCD">
      <w:pPr>
        <w:pStyle w:val="NoSpacing"/>
        <w:spacing w:line="360" w:lineRule="auto"/>
        <w:jc w:val="both"/>
        <w:rPr>
          <w:rFonts w:ascii="Times New Roman" w:hAnsi="Times New Roman"/>
          <w:b/>
          <w:bCs/>
          <w:i/>
          <w:sz w:val="24"/>
          <w:szCs w:val="24"/>
        </w:rPr>
      </w:pPr>
      <w:r w:rsidRPr="005C3196">
        <w:rPr>
          <w:rFonts w:ascii="Times New Roman" w:hAnsi="Times New Roman"/>
          <w:b/>
          <w:bCs/>
          <w:i/>
          <w:sz w:val="24"/>
          <w:szCs w:val="24"/>
        </w:rPr>
        <w:t>Observership status 2021:</w:t>
      </w:r>
    </w:p>
    <w:p w14:paraId="6F04A868" w14:textId="4EBC5884" w:rsidR="00F06647" w:rsidRPr="00932FFF" w:rsidRDefault="000C6E88" w:rsidP="00B14DCD">
      <w:pPr>
        <w:pStyle w:val="NoSpacing"/>
        <w:spacing w:line="360" w:lineRule="auto"/>
        <w:jc w:val="both"/>
        <w:rPr>
          <w:rFonts w:ascii="Times New Roman" w:hAnsi="Times New Roman"/>
          <w:bCs/>
          <w:sz w:val="24"/>
          <w:szCs w:val="24"/>
        </w:rPr>
      </w:pPr>
      <w:r w:rsidRPr="00932FFF">
        <w:rPr>
          <w:rFonts w:ascii="Times New Roman" w:hAnsi="Times New Roman"/>
          <w:bCs/>
          <w:sz w:val="24"/>
          <w:szCs w:val="24"/>
        </w:rPr>
        <w:t>107 candidates were selected (89&lt;35 years of age, 18&gt;35 years of age). There were 13 withdrawals. Till March 15, 2022 a total of 60 candidates have completed</w:t>
      </w:r>
      <w:r w:rsidR="00470C77">
        <w:rPr>
          <w:rFonts w:ascii="Times New Roman" w:hAnsi="Times New Roman"/>
          <w:bCs/>
          <w:sz w:val="24"/>
          <w:szCs w:val="24"/>
        </w:rPr>
        <w:t xml:space="preserve"> observership</w:t>
      </w:r>
      <w:r w:rsidRPr="00932FFF">
        <w:rPr>
          <w:rFonts w:ascii="Times New Roman" w:hAnsi="Times New Roman"/>
          <w:bCs/>
          <w:sz w:val="24"/>
          <w:szCs w:val="24"/>
        </w:rPr>
        <w:t>.</w:t>
      </w:r>
    </w:p>
    <w:p w14:paraId="22CD7C0A" w14:textId="77777777" w:rsidR="00F06647" w:rsidRPr="00932FFF" w:rsidRDefault="00F06647" w:rsidP="00B14DCD">
      <w:pPr>
        <w:pStyle w:val="NoSpacing"/>
        <w:spacing w:line="360" w:lineRule="auto"/>
        <w:jc w:val="both"/>
        <w:rPr>
          <w:rFonts w:ascii="Times New Roman" w:hAnsi="Times New Roman"/>
          <w:bCs/>
          <w:color w:val="ED7D31" w:themeColor="accent2"/>
          <w:sz w:val="24"/>
          <w:szCs w:val="24"/>
          <w:lang w:val="en-IN"/>
        </w:rPr>
      </w:pPr>
    </w:p>
    <w:p w14:paraId="2EECE5B5" w14:textId="77777777" w:rsidR="005C3196" w:rsidRDefault="00165D6F" w:rsidP="00B14DCD">
      <w:pPr>
        <w:spacing w:line="360" w:lineRule="auto"/>
        <w:jc w:val="both"/>
        <w:rPr>
          <w:rFonts w:ascii="Times New Roman" w:hAnsi="Times New Roman" w:cs="Times New Roman"/>
          <w:sz w:val="24"/>
          <w:szCs w:val="24"/>
          <w:shd w:val="clear" w:color="auto" w:fill="FFFFFF"/>
        </w:rPr>
      </w:pPr>
      <w:r w:rsidRPr="005C3196">
        <w:rPr>
          <w:rFonts w:ascii="Times New Roman" w:hAnsi="Times New Roman" w:cs="Times New Roman"/>
          <w:b/>
          <w:i/>
          <w:sz w:val="24"/>
          <w:szCs w:val="24"/>
          <w:shd w:val="clear" w:color="auto" w:fill="FFFFFF"/>
        </w:rPr>
        <w:t xml:space="preserve">For </w:t>
      </w:r>
      <w:r w:rsidR="00470C77">
        <w:rPr>
          <w:rFonts w:ascii="Times New Roman" w:hAnsi="Times New Roman" w:cs="Times New Roman"/>
          <w:b/>
          <w:i/>
          <w:sz w:val="24"/>
          <w:szCs w:val="24"/>
          <w:shd w:val="clear" w:color="auto" w:fill="FFFFFF"/>
        </w:rPr>
        <w:t>o</w:t>
      </w:r>
      <w:r w:rsidR="000C6E88" w:rsidRPr="005C3196">
        <w:rPr>
          <w:rFonts w:ascii="Times New Roman" w:hAnsi="Times New Roman" w:cs="Times New Roman"/>
          <w:b/>
          <w:i/>
          <w:sz w:val="24"/>
          <w:szCs w:val="24"/>
          <w:shd w:val="clear" w:color="auto" w:fill="FFFFFF"/>
        </w:rPr>
        <w:t>bserverships</w:t>
      </w:r>
      <w:r w:rsidRPr="005C3196">
        <w:rPr>
          <w:rFonts w:ascii="Times New Roman" w:hAnsi="Times New Roman" w:cs="Times New Roman"/>
          <w:b/>
          <w:i/>
          <w:sz w:val="24"/>
          <w:szCs w:val="24"/>
          <w:shd w:val="clear" w:color="auto" w:fill="FFFFFF"/>
        </w:rPr>
        <w:t xml:space="preserve"> in 202</w:t>
      </w:r>
      <w:r w:rsidR="00F06647" w:rsidRPr="005C3196">
        <w:rPr>
          <w:rFonts w:ascii="Times New Roman" w:hAnsi="Times New Roman" w:cs="Times New Roman"/>
          <w:b/>
          <w:i/>
          <w:sz w:val="24"/>
          <w:szCs w:val="24"/>
          <w:shd w:val="clear" w:color="auto" w:fill="FFFFFF"/>
        </w:rPr>
        <w:t>2</w:t>
      </w:r>
      <w:r w:rsidRPr="00932FFF">
        <w:rPr>
          <w:rFonts w:ascii="Times New Roman" w:hAnsi="Times New Roman" w:cs="Times New Roman"/>
          <w:sz w:val="24"/>
          <w:szCs w:val="24"/>
          <w:shd w:val="clear" w:color="auto" w:fill="FFFFFF"/>
        </w:rPr>
        <w:t xml:space="preserve">, </w:t>
      </w:r>
    </w:p>
    <w:p w14:paraId="00C0ABE4" w14:textId="1FB99B07" w:rsidR="00F06647" w:rsidRPr="00932FFF" w:rsidRDefault="006A40EC" w:rsidP="00B14DCD">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W</w:t>
      </w:r>
      <w:r w:rsidRPr="00932FFF">
        <w:rPr>
          <w:rFonts w:ascii="Times New Roman" w:hAnsi="Times New Roman" w:cs="Times New Roman"/>
          <w:sz w:val="24"/>
          <w:szCs w:val="24"/>
          <w:shd w:val="clear" w:color="auto" w:fill="FFFFFF"/>
        </w:rPr>
        <w:t xml:space="preserve">e </w:t>
      </w:r>
      <w:r w:rsidR="00165D6F" w:rsidRPr="00932FFF">
        <w:rPr>
          <w:rFonts w:ascii="Times New Roman" w:hAnsi="Times New Roman" w:cs="Times New Roman"/>
          <w:sz w:val="24"/>
          <w:szCs w:val="24"/>
          <w:shd w:val="clear" w:color="auto" w:fill="FFFFFF"/>
        </w:rPr>
        <w:t xml:space="preserve">received </w:t>
      </w:r>
      <w:r w:rsidR="00F06647" w:rsidRPr="00932FFF">
        <w:rPr>
          <w:rFonts w:ascii="Times New Roman" w:hAnsi="Times New Roman" w:cs="Times New Roman"/>
          <w:sz w:val="24"/>
          <w:szCs w:val="24"/>
          <w:shd w:val="clear" w:color="auto" w:fill="FFFFFF"/>
        </w:rPr>
        <w:t>226</w:t>
      </w:r>
      <w:r w:rsidR="00DF4CC4" w:rsidRPr="00932FFF">
        <w:rPr>
          <w:rFonts w:ascii="Times New Roman" w:hAnsi="Times New Roman" w:cs="Times New Roman"/>
          <w:sz w:val="24"/>
          <w:szCs w:val="24"/>
          <w:shd w:val="clear" w:color="auto" w:fill="FFFFFF"/>
        </w:rPr>
        <w:t xml:space="preserve"> </w:t>
      </w:r>
      <w:r w:rsidR="00165D6F" w:rsidRPr="00932FFF">
        <w:rPr>
          <w:rFonts w:ascii="Times New Roman" w:hAnsi="Times New Roman" w:cs="Times New Roman"/>
          <w:sz w:val="24"/>
          <w:szCs w:val="24"/>
          <w:shd w:val="clear" w:color="auto" w:fill="FFFFFF"/>
        </w:rPr>
        <w:t xml:space="preserve">applications for </w:t>
      </w:r>
      <w:r w:rsidR="00F06647" w:rsidRPr="00932FFF">
        <w:rPr>
          <w:rFonts w:ascii="Times New Roman" w:hAnsi="Times New Roman" w:cs="Times New Roman"/>
          <w:sz w:val="24"/>
          <w:szCs w:val="24"/>
          <w:shd w:val="clear" w:color="auto" w:fill="FFFFFF"/>
        </w:rPr>
        <w:t>28</w:t>
      </w:r>
      <w:r w:rsidR="00DF4CC4" w:rsidRPr="00932FFF">
        <w:rPr>
          <w:rFonts w:ascii="Times New Roman" w:hAnsi="Times New Roman" w:cs="Times New Roman"/>
          <w:sz w:val="24"/>
          <w:szCs w:val="24"/>
          <w:shd w:val="clear" w:color="auto" w:fill="FFFFFF"/>
        </w:rPr>
        <w:t xml:space="preserve"> </w:t>
      </w:r>
      <w:r w:rsidR="00F06647" w:rsidRPr="00932FFF">
        <w:rPr>
          <w:rFonts w:ascii="Times New Roman" w:hAnsi="Times New Roman" w:cs="Times New Roman"/>
          <w:sz w:val="24"/>
          <w:szCs w:val="24"/>
          <w:shd w:val="clear" w:color="auto" w:fill="FFFFFF"/>
        </w:rPr>
        <w:t>IADVL observership centers</w:t>
      </w:r>
      <w:r w:rsidR="00165D6F" w:rsidRPr="00932FFF">
        <w:rPr>
          <w:rFonts w:ascii="Times New Roman" w:hAnsi="Times New Roman" w:cs="Times New Roman"/>
          <w:sz w:val="24"/>
          <w:szCs w:val="24"/>
          <w:shd w:val="clear" w:color="auto" w:fill="FFFFFF"/>
        </w:rPr>
        <w:t xml:space="preserve">. </w:t>
      </w:r>
      <w:r w:rsidR="00165D6F" w:rsidRPr="00932FFF">
        <w:rPr>
          <w:rFonts w:ascii="Times New Roman" w:hAnsi="Times New Roman" w:cs="Times New Roman"/>
          <w:sz w:val="24"/>
          <w:szCs w:val="24"/>
        </w:rPr>
        <w:t xml:space="preserve">A total of </w:t>
      </w:r>
      <w:r w:rsidR="00F06647" w:rsidRPr="00932FFF">
        <w:rPr>
          <w:rFonts w:ascii="Times New Roman" w:hAnsi="Times New Roman" w:cs="Times New Roman"/>
          <w:sz w:val="24"/>
          <w:szCs w:val="24"/>
        </w:rPr>
        <w:t>61</w:t>
      </w:r>
      <w:r w:rsidR="00DF4CC4" w:rsidRPr="00932FFF">
        <w:rPr>
          <w:rFonts w:ascii="Times New Roman" w:hAnsi="Times New Roman" w:cs="Times New Roman"/>
          <w:sz w:val="24"/>
          <w:szCs w:val="24"/>
        </w:rPr>
        <w:t xml:space="preserve"> </w:t>
      </w:r>
      <w:r w:rsidR="00165D6F" w:rsidRPr="00932FFF">
        <w:rPr>
          <w:rFonts w:ascii="Times New Roman" w:hAnsi="Times New Roman" w:cs="Times New Roman"/>
          <w:sz w:val="24"/>
          <w:szCs w:val="24"/>
        </w:rPr>
        <w:t xml:space="preserve">candidates </w:t>
      </w:r>
      <w:r w:rsidR="00F06647" w:rsidRPr="00932FFF">
        <w:rPr>
          <w:rFonts w:ascii="Times New Roman" w:hAnsi="Times New Roman" w:cs="Times New Roman"/>
          <w:sz w:val="24"/>
          <w:szCs w:val="24"/>
        </w:rPr>
        <w:t>(46</w:t>
      </w:r>
      <w:r w:rsidR="005D5040" w:rsidRPr="00932FFF">
        <w:rPr>
          <w:rFonts w:ascii="Times New Roman" w:hAnsi="Times New Roman" w:cs="Times New Roman"/>
          <w:sz w:val="24"/>
          <w:szCs w:val="24"/>
        </w:rPr>
        <w:t xml:space="preserve"> </w:t>
      </w:r>
      <w:r w:rsidR="00165D6F" w:rsidRPr="00932FFF">
        <w:rPr>
          <w:rFonts w:ascii="Times New Roman" w:eastAsia="Times New Roman" w:hAnsi="Times New Roman" w:cs="Times New Roman"/>
          <w:sz w:val="24"/>
          <w:szCs w:val="24"/>
          <w:lang w:eastAsia="en-IN"/>
        </w:rPr>
        <w:t xml:space="preserve">&lt; 35 </w:t>
      </w:r>
      <w:proofErr w:type="spellStart"/>
      <w:r w:rsidR="00165D6F" w:rsidRPr="00932FFF">
        <w:rPr>
          <w:rFonts w:ascii="Times New Roman" w:eastAsia="Times New Roman" w:hAnsi="Times New Roman" w:cs="Times New Roman"/>
          <w:sz w:val="24"/>
          <w:szCs w:val="24"/>
          <w:lang w:eastAsia="en-IN"/>
        </w:rPr>
        <w:t>yrs</w:t>
      </w:r>
      <w:proofErr w:type="spellEnd"/>
      <w:r w:rsidR="00165D6F" w:rsidRPr="00932FFF">
        <w:rPr>
          <w:rFonts w:ascii="Times New Roman" w:eastAsia="Times New Roman" w:hAnsi="Times New Roman" w:cs="Times New Roman"/>
          <w:sz w:val="24"/>
          <w:szCs w:val="24"/>
          <w:lang w:eastAsia="en-IN"/>
        </w:rPr>
        <w:t xml:space="preserve"> and </w:t>
      </w:r>
      <w:r w:rsidR="005D5040" w:rsidRPr="00932FFF">
        <w:rPr>
          <w:rFonts w:ascii="Times New Roman" w:eastAsia="Times New Roman" w:hAnsi="Times New Roman" w:cs="Times New Roman"/>
          <w:sz w:val="24"/>
          <w:szCs w:val="24"/>
          <w:lang w:eastAsia="en-IN"/>
        </w:rPr>
        <w:t>1</w:t>
      </w:r>
      <w:r w:rsidR="00F06647" w:rsidRPr="00932FFF">
        <w:rPr>
          <w:rFonts w:ascii="Times New Roman" w:eastAsia="Times New Roman" w:hAnsi="Times New Roman" w:cs="Times New Roman"/>
          <w:sz w:val="24"/>
          <w:szCs w:val="24"/>
          <w:lang w:eastAsia="en-IN"/>
        </w:rPr>
        <w:t>5</w:t>
      </w:r>
      <w:r w:rsidR="00165D6F" w:rsidRPr="00932FFF">
        <w:rPr>
          <w:rFonts w:ascii="Times New Roman" w:eastAsia="Times New Roman" w:hAnsi="Times New Roman" w:cs="Times New Roman"/>
          <w:sz w:val="24"/>
          <w:szCs w:val="24"/>
          <w:lang w:eastAsia="en-IN"/>
        </w:rPr>
        <w:t xml:space="preserve"> &gt; 35 </w:t>
      </w:r>
      <w:proofErr w:type="spellStart"/>
      <w:r w:rsidR="00165D6F" w:rsidRPr="00932FFF">
        <w:rPr>
          <w:rFonts w:ascii="Times New Roman" w:eastAsia="Times New Roman" w:hAnsi="Times New Roman" w:cs="Times New Roman"/>
          <w:sz w:val="24"/>
          <w:szCs w:val="24"/>
          <w:lang w:eastAsia="en-IN"/>
        </w:rPr>
        <w:t>yrs</w:t>
      </w:r>
      <w:proofErr w:type="spellEnd"/>
      <w:r w:rsidR="005D5040" w:rsidRPr="00932FFF">
        <w:rPr>
          <w:rFonts w:ascii="Times New Roman" w:eastAsia="Times New Roman" w:hAnsi="Times New Roman" w:cs="Times New Roman"/>
          <w:sz w:val="24"/>
          <w:szCs w:val="24"/>
          <w:lang w:eastAsia="en-IN"/>
        </w:rPr>
        <w:t xml:space="preserve">) were selected. </w:t>
      </w:r>
      <w:r w:rsidR="00F06647" w:rsidRPr="00932FFF">
        <w:rPr>
          <w:rFonts w:ascii="Times New Roman" w:hAnsi="Times New Roman" w:cs="Times New Roman"/>
          <w:sz w:val="24"/>
          <w:szCs w:val="24"/>
        </w:rPr>
        <w:t>They were communicated and asked for their consent (using google form link shared with them) to complete the observership by 31</w:t>
      </w:r>
      <w:r w:rsidR="00F06647" w:rsidRPr="00932FFF">
        <w:rPr>
          <w:rFonts w:ascii="Times New Roman" w:hAnsi="Times New Roman" w:cs="Times New Roman"/>
          <w:sz w:val="24"/>
          <w:szCs w:val="24"/>
          <w:vertAlign w:val="superscript"/>
        </w:rPr>
        <w:t>st</w:t>
      </w:r>
      <w:r w:rsidR="00F06647" w:rsidRPr="00932FFF">
        <w:rPr>
          <w:rFonts w:ascii="Times New Roman" w:hAnsi="Times New Roman" w:cs="Times New Roman"/>
          <w:sz w:val="24"/>
          <w:szCs w:val="24"/>
        </w:rPr>
        <w:t xml:space="preserve"> December 2022. </w:t>
      </w:r>
      <w:r w:rsidR="005D5040" w:rsidRPr="00932FFF">
        <w:rPr>
          <w:rFonts w:ascii="Times New Roman" w:eastAsia="Times New Roman" w:hAnsi="Times New Roman" w:cs="Times New Roman"/>
          <w:sz w:val="24"/>
          <w:szCs w:val="24"/>
          <w:lang w:eastAsia="en-IN"/>
        </w:rPr>
        <w:t xml:space="preserve">Of them </w:t>
      </w:r>
      <w:r w:rsidR="000C6E88" w:rsidRPr="00932FFF">
        <w:rPr>
          <w:rFonts w:ascii="Times New Roman" w:eastAsia="Times New Roman" w:hAnsi="Times New Roman" w:cs="Times New Roman"/>
          <w:sz w:val="24"/>
          <w:szCs w:val="24"/>
          <w:lang w:eastAsia="en-IN"/>
        </w:rPr>
        <w:t>54 candidates</w:t>
      </w:r>
      <w:r w:rsidR="005D5040" w:rsidRPr="00932FFF">
        <w:rPr>
          <w:rFonts w:ascii="Times New Roman" w:eastAsia="Times New Roman" w:hAnsi="Times New Roman" w:cs="Times New Roman"/>
          <w:sz w:val="24"/>
          <w:szCs w:val="24"/>
          <w:lang w:eastAsia="en-IN"/>
        </w:rPr>
        <w:t xml:space="preserve"> </w:t>
      </w:r>
      <w:r w:rsidR="00165D6F" w:rsidRPr="00932FFF">
        <w:rPr>
          <w:rFonts w:ascii="Times New Roman" w:eastAsia="Times New Roman" w:hAnsi="Times New Roman" w:cs="Times New Roman"/>
          <w:sz w:val="24"/>
          <w:szCs w:val="24"/>
          <w:lang w:eastAsia="en-IN"/>
        </w:rPr>
        <w:t>have confirmed their slots for Observership 202</w:t>
      </w:r>
      <w:r w:rsidR="000C6E88" w:rsidRPr="00932FFF">
        <w:rPr>
          <w:rFonts w:ascii="Times New Roman" w:eastAsia="Times New Roman" w:hAnsi="Times New Roman" w:cs="Times New Roman"/>
          <w:sz w:val="24"/>
          <w:szCs w:val="24"/>
          <w:lang w:eastAsia="en-IN"/>
        </w:rPr>
        <w:t>2</w:t>
      </w:r>
      <w:r w:rsidR="00165D6F" w:rsidRPr="00932FFF">
        <w:rPr>
          <w:rFonts w:ascii="Times New Roman" w:eastAsia="Times New Roman" w:hAnsi="Times New Roman" w:cs="Times New Roman"/>
          <w:sz w:val="24"/>
          <w:szCs w:val="24"/>
          <w:lang w:eastAsia="en-IN"/>
        </w:rPr>
        <w:t xml:space="preserve">. </w:t>
      </w:r>
      <w:r w:rsidR="00165D6F" w:rsidRPr="00932FFF">
        <w:rPr>
          <w:rFonts w:ascii="Times New Roman" w:hAnsi="Times New Roman" w:cs="Times New Roman"/>
          <w:sz w:val="24"/>
          <w:szCs w:val="24"/>
        </w:rPr>
        <w:t>A Whatsapp group includ</w:t>
      </w:r>
      <w:r w:rsidR="00470C77">
        <w:rPr>
          <w:rFonts w:ascii="Times New Roman" w:hAnsi="Times New Roman" w:cs="Times New Roman"/>
          <w:sz w:val="24"/>
          <w:szCs w:val="24"/>
        </w:rPr>
        <w:t>ing</w:t>
      </w:r>
      <w:r w:rsidR="00165D6F" w:rsidRPr="00932FFF">
        <w:rPr>
          <w:rFonts w:ascii="Times New Roman" w:hAnsi="Times New Roman" w:cs="Times New Roman"/>
          <w:sz w:val="24"/>
          <w:szCs w:val="24"/>
        </w:rPr>
        <w:t xml:space="preserve"> the program directors, observers, the Academy chairperson, Academy convener and coordinators of the observership program</w:t>
      </w:r>
      <w:r w:rsidR="00470C77" w:rsidRPr="00470C77">
        <w:rPr>
          <w:rFonts w:ascii="Times New Roman" w:hAnsi="Times New Roman" w:cs="Times New Roman"/>
          <w:sz w:val="24"/>
          <w:szCs w:val="24"/>
        </w:rPr>
        <w:t xml:space="preserve"> </w:t>
      </w:r>
      <w:r w:rsidR="00470C77" w:rsidRPr="00932FFF">
        <w:rPr>
          <w:rFonts w:ascii="Times New Roman" w:hAnsi="Times New Roman" w:cs="Times New Roman"/>
          <w:sz w:val="24"/>
          <w:szCs w:val="24"/>
        </w:rPr>
        <w:t xml:space="preserve">has been </w:t>
      </w:r>
      <w:r w:rsidR="00470C77">
        <w:rPr>
          <w:rFonts w:ascii="Times New Roman" w:hAnsi="Times New Roman" w:cs="Times New Roman"/>
          <w:sz w:val="24"/>
          <w:szCs w:val="24"/>
        </w:rPr>
        <w:t>created</w:t>
      </w:r>
      <w:r w:rsidR="00470C77" w:rsidRPr="00932FFF">
        <w:rPr>
          <w:rFonts w:ascii="Times New Roman" w:hAnsi="Times New Roman" w:cs="Times New Roman"/>
          <w:sz w:val="24"/>
          <w:szCs w:val="24"/>
        </w:rPr>
        <w:t xml:space="preserve"> for ease of communication</w:t>
      </w:r>
      <w:r w:rsidR="00165D6F" w:rsidRPr="00932FFF">
        <w:rPr>
          <w:rFonts w:ascii="Times New Roman" w:hAnsi="Times New Roman" w:cs="Times New Roman"/>
          <w:sz w:val="24"/>
          <w:szCs w:val="24"/>
        </w:rPr>
        <w:t xml:space="preserve">. </w:t>
      </w:r>
    </w:p>
    <w:p w14:paraId="29A87F50" w14:textId="18558E9E" w:rsidR="00680FA2" w:rsidRPr="00932FFF" w:rsidRDefault="00680FA2" w:rsidP="00680FA2">
      <w:pPr>
        <w:spacing w:after="0" w:line="360" w:lineRule="auto"/>
        <w:jc w:val="both"/>
        <w:rPr>
          <w:rFonts w:ascii="Times New Roman" w:eastAsia="Times New Roman" w:hAnsi="Times New Roman" w:cs="Times New Roman"/>
          <w:b/>
          <w:sz w:val="24"/>
          <w:szCs w:val="24"/>
          <w:shd w:val="clear" w:color="auto" w:fill="FFFFFF"/>
        </w:rPr>
      </w:pPr>
      <w:r w:rsidRPr="00932FFF">
        <w:rPr>
          <w:rFonts w:ascii="Times New Roman" w:eastAsia="Times New Roman" w:hAnsi="Times New Roman" w:cs="Times New Roman"/>
          <w:b/>
          <w:sz w:val="24"/>
          <w:szCs w:val="24"/>
          <w:shd w:val="clear" w:color="auto" w:fill="FFFFFF"/>
        </w:rPr>
        <w:t>IADVL International Dermatopathology Obse</w:t>
      </w:r>
      <w:r w:rsidR="000C6E88" w:rsidRPr="00932FFF">
        <w:rPr>
          <w:rFonts w:ascii="Times New Roman" w:eastAsia="Times New Roman" w:hAnsi="Times New Roman" w:cs="Times New Roman"/>
          <w:b/>
          <w:sz w:val="24"/>
          <w:szCs w:val="24"/>
          <w:shd w:val="clear" w:color="auto" w:fill="FFFFFF"/>
        </w:rPr>
        <w:t>r</w:t>
      </w:r>
      <w:r w:rsidRPr="00932FFF">
        <w:rPr>
          <w:rFonts w:ascii="Times New Roman" w:eastAsia="Times New Roman" w:hAnsi="Times New Roman" w:cs="Times New Roman"/>
          <w:b/>
          <w:sz w:val="24"/>
          <w:szCs w:val="24"/>
          <w:shd w:val="clear" w:color="auto" w:fill="FFFFFF"/>
        </w:rPr>
        <w:t xml:space="preserve">verships </w:t>
      </w:r>
    </w:p>
    <w:p w14:paraId="4028DA22" w14:textId="1215421A" w:rsidR="00680FA2" w:rsidRPr="005C3196" w:rsidRDefault="00680FA2" w:rsidP="00680FA2">
      <w:pPr>
        <w:spacing w:before="180" w:after="225" w:line="360" w:lineRule="auto"/>
        <w:jc w:val="both"/>
        <w:rPr>
          <w:rFonts w:ascii="Times New Roman" w:hAnsi="Times New Roman" w:cs="Times New Roman"/>
          <w:color w:val="000000" w:themeColor="text1"/>
          <w:sz w:val="24"/>
          <w:szCs w:val="24"/>
          <w:shd w:val="clear" w:color="auto" w:fill="FFFFFF"/>
        </w:rPr>
      </w:pPr>
      <w:r w:rsidRPr="00932FFF">
        <w:rPr>
          <w:rFonts w:ascii="Times New Roman" w:eastAsia="Times New Roman" w:hAnsi="Times New Roman" w:cs="Times New Roman"/>
          <w:sz w:val="24"/>
          <w:szCs w:val="24"/>
        </w:rPr>
        <w:t xml:space="preserve">The six candidates </w:t>
      </w:r>
      <w:r w:rsidRPr="005C3196">
        <w:rPr>
          <w:rFonts w:ascii="Times New Roman" w:eastAsia="Times New Roman" w:hAnsi="Times New Roman" w:cs="Times New Roman"/>
          <w:color w:val="000000" w:themeColor="text1"/>
          <w:sz w:val="24"/>
          <w:szCs w:val="24"/>
        </w:rPr>
        <w:t>(</w:t>
      </w:r>
      <w:r w:rsidRPr="005C3196">
        <w:rPr>
          <w:rFonts w:ascii="Times New Roman" w:eastAsia="Times New Roman" w:hAnsi="Times New Roman" w:cs="Times New Roman"/>
          <w:color w:val="000000" w:themeColor="text1"/>
          <w:sz w:val="24"/>
          <w:szCs w:val="24"/>
          <w:lang w:val="en-IN" w:eastAsia="en-IN"/>
        </w:rPr>
        <w:t>Dr Hemant Kumar Bharti, Dr Santosh Rathod, Dr Shashank Bhargava, Dr Dincy Peter, Dr Hari Pathave Shivram and Dr Rashmi Jindal) receiving IADVL International Dermatopathology Observer</w:t>
      </w:r>
      <w:r w:rsidR="00470C77">
        <w:rPr>
          <w:rFonts w:ascii="Times New Roman" w:eastAsia="Times New Roman" w:hAnsi="Times New Roman" w:cs="Times New Roman"/>
          <w:color w:val="000000" w:themeColor="text1"/>
          <w:sz w:val="24"/>
          <w:szCs w:val="24"/>
          <w:lang w:val="en-IN" w:eastAsia="en-IN"/>
        </w:rPr>
        <w:t>ship</w:t>
      </w:r>
      <w:r w:rsidRPr="005C3196">
        <w:rPr>
          <w:rFonts w:ascii="Times New Roman" w:eastAsia="Times New Roman" w:hAnsi="Times New Roman" w:cs="Times New Roman"/>
          <w:color w:val="000000" w:themeColor="text1"/>
          <w:sz w:val="24"/>
          <w:szCs w:val="24"/>
          <w:lang w:val="en-IN" w:eastAsia="en-IN"/>
        </w:rPr>
        <w:t xml:space="preserve"> during 2019 could not complete it because of the unprece</w:t>
      </w:r>
      <w:r w:rsidR="00470C77">
        <w:rPr>
          <w:rFonts w:ascii="Times New Roman" w:eastAsia="Times New Roman" w:hAnsi="Times New Roman" w:cs="Times New Roman"/>
          <w:color w:val="000000" w:themeColor="text1"/>
          <w:sz w:val="24"/>
          <w:szCs w:val="24"/>
          <w:lang w:val="en-IN" w:eastAsia="en-IN"/>
        </w:rPr>
        <w:t>d</w:t>
      </w:r>
      <w:r w:rsidRPr="005C3196">
        <w:rPr>
          <w:rFonts w:ascii="Times New Roman" w:eastAsia="Times New Roman" w:hAnsi="Times New Roman" w:cs="Times New Roman"/>
          <w:color w:val="000000" w:themeColor="text1"/>
          <w:sz w:val="24"/>
          <w:szCs w:val="24"/>
          <w:lang w:val="en-IN" w:eastAsia="en-IN"/>
        </w:rPr>
        <w:t xml:space="preserve">ented situation of COVID-19. Four of the </w:t>
      </w:r>
      <w:r w:rsidR="00470C77">
        <w:rPr>
          <w:rFonts w:ascii="Times New Roman" w:eastAsia="Times New Roman" w:hAnsi="Times New Roman" w:cs="Times New Roman"/>
          <w:color w:val="000000" w:themeColor="text1"/>
          <w:sz w:val="24"/>
          <w:szCs w:val="24"/>
          <w:lang w:val="en-IN" w:eastAsia="en-IN"/>
        </w:rPr>
        <w:t xml:space="preserve">following </w:t>
      </w:r>
      <w:r w:rsidRPr="005C3196">
        <w:rPr>
          <w:rFonts w:ascii="Times New Roman" w:eastAsia="Times New Roman" w:hAnsi="Times New Roman" w:cs="Times New Roman"/>
          <w:color w:val="000000" w:themeColor="text1"/>
          <w:sz w:val="24"/>
          <w:szCs w:val="24"/>
          <w:lang w:val="en-IN" w:eastAsia="en-IN"/>
        </w:rPr>
        <w:t xml:space="preserve">five centres offering observership have expressed their inability to </w:t>
      </w:r>
      <w:r w:rsidR="00470C77">
        <w:rPr>
          <w:rFonts w:ascii="Times New Roman" w:eastAsia="Times New Roman" w:hAnsi="Times New Roman" w:cs="Times New Roman"/>
          <w:color w:val="000000" w:themeColor="text1"/>
          <w:sz w:val="24"/>
          <w:szCs w:val="24"/>
          <w:lang w:val="en-IN" w:eastAsia="en-IN"/>
        </w:rPr>
        <w:t>train</w:t>
      </w:r>
      <w:r w:rsidR="00470C77" w:rsidRPr="005C3196">
        <w:rPr>
          <w:rFonts w:ascii="Times New Roman" w:eastAsia="Times New Roman" w:hAnsi="Times New Roman" w:cs="Times New Roman"/>
          <w:color w:val="000000" w:themeColor="text1"/>
          <w:sz w:val="24"/>
          <w:szCs w:val="24"/>
          <w:lang w:val="en-IN" w:eastAsia="en-IN"/>
        </w:rPr>
        <w:t xml:space="preserve"> </w:t>
      </w:r>
      <w:r w:rsidRPr="005C3196">
        <w:rPr>
          <w:rFonts w:ascii="Times New Roman" w:eastAsia="Times New Roman" w:hAnsi="Times New Roman" w:cs="Times New Roman"/>
          <w:color w:val="000000" w:themeColor="text1"/>
          <w:sz w:val="24"/>
          <w:szCs w:val="24"/>
          <w:lang w:val="en-IN" w:eastAsia="en-IN"/>
        </w:rPr>
        <w:t xml:space="preserve">candidates during 2022 with no clarity </w:t>
      </w:r>
      <w:r w:rsidR="00470C77">
        <w:rPr>
          <w:rFonts w:ascii="Times New Roman" w:eastAsia="Times New Roman" w:hAnsi="Times New Roman" w:cs="Times New Roman"/>
          <w:color w:val="000000" w:themeColor="text1"/>
          <w:sz w:val="24"/>
          <w:szCs w:val="24"/>
          <w:lang w:val="en-IN" w:eastAsia="en-IN"/>
        </w:rPr>
        <w:t xml:space="preserve">expressed </w:t>
      </w:r>
      <w:r w:rsidRPr="005C3196">
        <w:rPr>
          <w:rFonts w:ascii="Times New Roman" w:eastAsia="Times New Roman" w:hAnsi="Times New Roman" w:cs="Times New Roman"/>
          <w:color w:val="000000" w:themeColor="text1"/>
          <w:sz w:val="24"/>
          <w:szCs w:val="24"/>
          <w:lang w:val="en-IN" w:eastAsia="en-IN"/>
        </w:rPr>
        <w:t xml:space="preserve">on </w:t>
      </w:r>
      <w:r w:rsidR="00470C77">
        <w:rPr>
          <w:rFonts w:ascii="Times New Roman" w:eastAsia="Times New Roman" w:hAnsi="Times New Roman" w:cs="Times New Roman"/>
          <w:color w:val="000000" w:themeColor="text1"/>
          <w:sz w:val="24"/>
          <w:szCs w:val="24"/>
          <w:lang w:val="en-IN" w:eastAsia="en-IN"/>
        </w:rPr>
        <w:t>their future training status</w:t>
      </w:r>
      <w:r w:rsidRPr="005C3196">
        <w:rPr>
          <w:rFonts w:ascii="Times New Roman" w:eastAsia="Times New Roman" w:hAnsi="Times New Roman" w:cs="Times New Roman"/>
          <w:color w:val="000000" w:themeColor="text1"/>
          <w:sz w:val="24"/>
          <w:szCs w:val="24"/>
          <w:lang w:val="en-IN" w:eastAsia="en-IN"/>
        </w:rPr>
        <w:t>.</w:t>
      </w:r>
    </w:p>
    <w:p w14:paraId="7A451B6C" w14:textId="77777777" w:rsidR="00680FA2" w:rsidRPr="00932FFF" w:rsidRDefault="00680FA2" w:rsidP="00680FA2">
      <w:pPr>
        <w:pStyle w:val="NoSpacing"/>
        <w:numPr>
          <w:ilvl w:val="0"/>
          <w:numId w:val="3"/>
        </w:numPr>
        <w:spacing w:line="360" w:lineRule="auto"/>
        <w:jc w:val="both"/>
        <w:rPr>
          <w:rFonts w:ascii="Times New Roman" w:hAnsi="Times New Roman"/>
          <w:sz w:val="24"/>
          <w:szCs w:val="24"/>
        </w:rPr>
      </w:pPr>
      <w:r w:rsidRPr="00932FFF">
        <w:rPr>
          <w:rFonts w:ascii="Times New Roman" w:hAnsi="Times New Roman"/>
          <w:sz w:val="24"/>
          <w:szCs w:val="24"/>
        </w:rPr>
        <w:t>University of California San Francisco (UCSF) Dermatopathology Service</w:t>
      </w:r>
    </w:p>
    <w:p w14:paraId="4839EC9B" w14:textId="77777777" w:rsidR="00680FA2" w:rsidRPr="00932FFF" w:rsidRDefault="00680FA2" w:rsidP="00680FA2">
      <w:pPr>
        <w:pStyle w:val="NoSpacing"/>
        <w:numPr>
          <w:ilvl w:val="0"/>
          <w:numId w:val="3"/>
        </w:numPr>
        <w:spacing w:line="360" w:lineRule="auto"/>
        <w:jc w:val="both"/>
        <w:rPr>
          <w:rFonts w:ascii="Times New Roman" w:hAnsi="Times New Roman"/>
          <w:sz w:val="24"/>
          <w:szCs w:val="24"/>
        </w:rPr>
      </w:pPr>
      <w:r w:rsidRPr="00932FFF">
        <w:rPr>
          <w:rFonts w:ascii="Times New Roman" w:hAnsi="Times New Roman"/>
          <w:sz w:val="24"/>
          <w:szCs w:val="24"/>
        </w:rPr>
        <w:t>San Francisco, USA, MD Anderson Cancer Center, Houston</w:t>
      </w:r>
    </w:p>
    <w:p w14:paraId="7136BF36" w14:textId="77777777" w:rsidR="00680FA2" w:rsidRPr="00932FFF" w:rsidRDefault="00680FA2" w:rsidP="00680FA2">
      <w:pPr>
        <w:pStyle w:val="NoSpacing"/>
        <w:numPr>
          <w:ilvl w:val="0"/>
          <w:numId w:val="3"/>
        </w:numPr>
        <w:spacing w:line="360" w:lineRule="auto"/>
        <w:jc w:val="both"/>
        <w:rPr>
          <w:rFonts w:ascii="Times New Roman" w:eastAsia="Times New Roman" w:hAnsi="Times New Roman"/>
          <w:sz w:val="24"/>
          <w:szCs w:val="24"/>
        </w:rPr>
      </w:pPr>
      <w:r w:rsidRPr="00932FFF">
        <w:rPr>
          <w:rFonts w:ascii="Times New Roman" w:hAnsi="Times New Roman"/>
          <w:sz w:val="24"/>
          <w:szCs w:val="24"/>
        </w:rPr>
        <w:t>USA, National Skin Center, Singapore</w:t>
      </w:r>
    </w:p>
    <w:p w14:paraId="5C5270B4" w14:textId="77777777" w:rsidR="00680FA2" w:rsidRPr="00932FFF" w:rsidRDefault="00680FA2" w:rsidP="00680FA2">
      <w:pPr>
        <w:pStyle w:val="NoSpacing"/>
        <w:numPr>
          <w:ilvl w:val="0"/>
          <w:numId w:val="3"/>
        </w:numPr>
        <w:spacing w:line="360" w:lineRule="auto"/>
        <w:jc w:val="both"/>
        <w:rPr>
          <w:rFonts w:ascii="Times New Roman" w:eastAsia="Times New Roman" w:hAnsi="Times New Roman"/>
          <w:sz w:val="24"/>
          <w:szCs w:val="24"/>
        </w:rPr>
      </w:pPr>
      <w:r w:rsidRPr="00932FFF">
        <w:rPr>
          <w:rFonts w:ascii="Times New Roman" w:eastAsia="Times New Roman" w:hAnsi="Times New Roman"/>
          <w:sz w:val="24"/>
          <w:szCs w:val="24"/>
        </w:rPr>
        <w:t xml:space="preserve">Mackay Memorial Hospital, Taipei, Taiwan </w:t>
      </w:r>
    </w:p>
    <w:p w14:paraId="61BA8D6B" w14:textId="7EC344C0" w:rsidR="00680FA2" w:rsidRPr="00932FFF" w:rsidRDefault="00680FA2" w:rsidP="00680FA2">
      <w:pPr>
        <w:pStyle w:val="NoSpacing"/>
        <w:spacing w:line="360" w:lineRule="auto"/>
        <w:ind w:left="720"/>
        <w:jc w:val="both"/>
        <w:rPr>
          <w:rFonts w:ascii="Times New Roman" w:eastAsia="Times New Roman" w:hAnsi="Times New Roman"/>
          <w:sz w:val="24"/>
          <w:szCs w:val="24"/>
        </w:rPr>
      </w:pPr>
      <w:r w:rsidRPr="00932FFF">
        <w:rPr>
          <w:rFonts w:ascii="Times New Roman" w:eastAsia="Times New Roman" w:hAnsi="Times New Roman"/>
          <w:sz w:val="24"/>
          <w:szCs w:val="24"/>
        </w:rPr>
        <w:t>Thus</w:t>
      </w:r>
      <w:r w:rsidR="00470C77">
        <w:rPr>
          <w:rFonts w:ascii="Times New Roman" w:eastAsia="Times New Roman" w:hAnsi="Times New Roman"/>
          <w:sz w:val="24"/>
          <w:szCs w:val="24"/>
        </w:rPr>
        <w:t>,</w:t>
      </w:r>
      <w:r w:rsidRPr="00932FFF">
        <w:rPr>
          <w:rFonts w:ascii="Times New Roman" w:eastAsia="Times New Roman" w:hAnsi="Times New Roman"/>
          <w:sz w:val="24"/>
          <w:szCs w:val="24"/>
        </w:rPr>
        <w:t xml:space="preserve"> IADVL EC and AGBM agreed to keep IADVL International Dermatopathology </w:t>
      </w:r>
      <w:r w:rsidR="005C3196">
        <w:rPr>
          <w:rFonts w:ascii="Times New Roman" w:eastAsia="Times New Roman" w:hAnsi="Times New Roman"/>
          <w:sz w:val="24"/>
          <w:szCs w:val="24"/>
        </w:rPr>
        <w:t>o</w:t>
      </w:r>
      <w:r w:rsidR="005C3196" w:rsidRPr="00932FFF">
        <w:rPr>
          <w:rFonts w:ascii="Times New Roman" w:eastAsia="Times New Roman" w:hAnsi="Times New Roman"/>
          <w:sz w:val="24"/>
          <w:szCs w:val="24"/>
        </w:rPr>
        <w:t>bservership</w:t>
      </w:r>
      <w:r w:rsidRPr="00932FFF">
        <w:rPr>
          <w:rFonts w:ascii="Times New Roman" w:eastAsia="Times New Roman" w:hAnsi="Times New Roman"/>
          <w:sz w:val="24"/>
          <w:szCs w:val="24"/>
        </w:rPr>
        <w:t xml:space="preserve"> on hold till further </w:t>
      </w:r>
      <w:r w:rsidR="00470C77">
        <w:rPr>
          <w:rFonts w:ascii="Times New Roman" w:eastAsia="Times New Roman" w:hAnsi="Times New Roman"/>
          <w:sz w:val="24"/>
          <w:szCs w:val="24"/>
        </w:rPr>
        <w:t>clarity from the training institutes</w:t>
      </w:r>
      <w:r w:rsidRPr="00932FFF">
        <w:rPr>
          <w:rFonts w:ascii="Times New Roman" w:eastAsia="Times New Roman" w:hAnsi="Times New Roman"/>
          <w:sz w:val="24"/>
          <w:szCs w:val="24"/>
        </w:rPr>
        <w:t xml:space="preserve">. The previously </w:t>
      </w:r>
      <w:r w:rsidRPr="00932FFF">
        <w:rPr>
          <w:rFonts w:ascii="Times New Roman" w:eastAsia="Times New Roman" w:hAnsi="Times New Roman"/>
          <w:sz w:val="24"/>
          <w:szCs w:val="24"/>
        </w:rPr>
        <w:lastRenderedPageBreak/>
        <w:t>selected candidates were informed of this decision and in future they will be allowed to reapply.</w:t>
      </w:r>
    </w:p>
    <w:p w14:paraId="4CD02E84" w14:textId="77777777" w:rsidR="00680FA2" w:rsidRPr="00932FFF" w:rsidRDefault="00680FA2" w:rsidP="00680FA2">
      <w:pPr>
        <w:spacing w:line="360" w:lineRule="auto"/>
        <w:jc w:val="both"/>
        <w:rPr>
          <w:rFonts w:ascii="Times New Roman" w:eastAsia="Calibri" w:hAnsi="Times New Roman" w:cs="Times New Roman"/>
          <w:sz w:val="24"/>
          <w:szCs w:val="24"/>
          <w:shd w:val="clear" w:color="auto" w:fill="FFFFFF"/>
        </w:rPr>
      </w:pPr>
    </w:p>
    <w:p w14:paraId="69956653" w14:textId="77777777" w:rsidR="00680FA2" w:rsidRPr="00932FFF" w:rsidRDefault="00680FA2" w:rsidP="00680FA2">
      <w:pPr>
        <w:pStyle w:val="ListParagraph"/>
        <w:numPr>
          <w:ilvl w:val="0"/>
          <w:numId w:val="14"/>
        </w:numPr>
        <w:spacing w:line="360" w:lineRule="auto"/>
        <w:jc w:val="both"/>
        <w:rPr>
          <w:i/>
        </w:rPr>
      </w:pPr>
      <w:r w:rsidRPr="00932FFF">
        <w:rPr>
          <w:i/>
        </w:rPr>
        <w:t xml:space="preserve">Dr </w:t>
      </w:r>
      <w:proofErr w:type="spellStart"/>
      <w:r w:rsidRPr="00932FFF">
        <w:rPr>
          <w:i/>
        </w:rPr>
        <w:t>Bhabani</w:t>
      </w:r>
      <w:proofErr w:type="spellEnd"/>
      <w:r w:rsidRPr="00932FFF">
        <w:rPr>
          <w:i/>
        </w:rPr>
        <w:t xml:space="preserve"> Singh and Dr </w:t>
      </w:r>
      <w:proofErr w:type="spellStart"/>
      <w:r w:rsidRPr="00932FFF">
        <w:rPr>
          <w:i/>
        </w:rPr>
        <w:t>Malathi</w:t>
      </w:r>
      <w:proofErr w:type="spellEnd"/>
      <w:r w:rsidRPr="00932FFF">
        <w:rPr>
          <w:i/>
        </w:rPr>
        <w:t xml:space="preserve"> M, </w:t>
      </w:r>
      <w:r w:rsidRPr="00730AFF">
        <w:rPr>
          <w:b/>
          <w:i/>
        </w:rPr>
        <w:t>IADVL Observership Coordinators</w:t>
      </w:r>
    </w:p>
    <w:p w14:paraId="5D9003DC" w14:textId="77777777" w:rsidR="00680FA2" w:rsidRPr="00932FFF" w:rsidRDefault="00680FA2" w:rsidP="00680FA2">
      <w:pPr>
        <w:pStyle w:val="ListParagraph"/>
        <w:spacing w:line="360" w:lineRule="auto"/>
        <w:jc w:val="both"/>
        <w:rPr>
          <w:i/>
        </w:rPr>
      </w:pPr>
    </w:p>
    <w:p w14:paraId="47B1B3FF" w14:textId="77777777" w:rsidR="00165D6F" w:rsidRPr="00932FFF" w:rsidRDefault="00165D6F" w:rsidP="00680FA2">
      <w:pPr>
        <w:spacing w:line="360" w:lineRule="auto"/>
        <w:jc w:val="both"/>
        <w:outlineLvl w:val="0"/>
        <w:rPr>
          <w:rFonts w:ascii="Times New Roman" w:hAnsi="Times New Roman" w:cs="Times New Roman"/>
          <w:b/>
          <w:sz w:val="24"/>
          <w:szCs w:val="24"/>
        </w:rPr>
      </w:pPr>
      <w:r w:rsidRPr="00932FFF">
        <w:rPr>
          <w:rFonts w:ascii="Times New Roman" w:hAnsi="Times New Roman" w:cs="Times New Roman"/>
          <w:b/>
          <w:sz w:val="24"/>
          <w:szCs w:val="24"/>
        </w:rPr>
        <w:t>IADVL Research Grants</w:t>
      </w:r>
    </w:p>
    <w:p w14:paraId="09492DD7" w14:textId="08098A39" w:rsidR="00165D6F" w:rsidRPr="00932FFF" w:rsidRDefault="00680FA2" w:rsidP="00680FA2">
      <w:pPr>
        <w:pStyle w:val="NoSpacing"/>
        <w:spacing w:line="360" w:lineRule="auto"/>
        <w:jc w:val="both"/>
        <w:rPr>
          <w:rFonts w:ascii="Times New Roman" w:hAnsi="Times New Roman"/>
          <w:sz w:val="24"/>
          <w:szCs w:val="24"/>
          <w:lang w:val="en-IN"/>
        </w:rPr>
      </w:pPr>
      <w:r w:rsidRPr="00932FFF">
        <w:rPr>
          <w:rFonts w:ascii="Times New Roman" w:hAnsi="Times New Roman"/>
          <w:sz w:val="24"/>
          <w:szCs w:val="24"/>
          <w:lang w:val="en-IN"/>
        </w:rPr>
        <w:t xml:space="preserve">For the year 2021, </w:t>
      </w:r>
      <w:r w:rsidRPr="00932FFF">
        <w:rPr>
          <w:rFonts w:ascii="Times New Roman" w:hAnsi="Times New Roman"/>
          <w:sz w:val="24"/>
          <w:szCs w:val="24"/>
        </w:rPr>
        <w:t>t</w:t>
      </w:r>
      <w:r w:rsidR="00E27E14">
        <w:rPr>
          <w:rFonts w:ascii="Times New Roman" w:hAnsi="Times New Roman"/>
          <w:sz w:val="24"/>
          <w:szCs w:val="24"/>
        </w:rPr>
        <w:t>welve</w:t>
      </w:r>
      <w:r w:rsidRPr="00932FFF">
        <w:rPr>
          <w:rFonts w:ascii="Times New Roman" w:hAnsi="Times New Roman"/>
          <w:sz w:val="24"/>
          <w:szCs w:val="24"/>
        </w:rPr>
        <w:t xml:space="preserve"> projects</w:t>
      </w:r>
      <w:r w:rsidR="00BB002D">
        <w:rPr>
          <w:rFonts w:ascii="Times New Roman" w:hAnsi="Times New Roman"/>
          <w:sz w:val="24"/>
          <w:szCs w:val="24"/>
        </w:rPr>
        <w:t xml:space="preserve"> (10 for IADVL Research Grant &amp; 2 for IADVL Glowderma Research Grant)</w:t>
      </w:r>
      <w:r w:rsidRPr="00932FFF">
        <w:rPr>
          <w:rFonts w:ascii="Times New Roman" w:hAnsi="Times New Roman"/>
          <w:sz w:val="24"/>
          <w:szCs w:val="24"/>
        </w:rPr>
        <w:t xml:space="preserve"> were selected out of the 29 applications received at the IADVL research Grant Jury meeting held during mid-term Academy meeting on 10.07.2021</w:t>
      </w:r>
      <w:r w:rsidRPr="00932FFF">
        <w:rPr>
          <w:rFonts w:ascii="Times New Roman" w:hAnsi="Times New Roman"/>
          <w:sz w:val="24"/>
          <w:szCs w:val="24"/>
          <w:lang w:val="en-IN"/>
        </w:rPr>
        <w:t xml:space="preserve">. </w:t>
      </w:r>
      <w:r w:rsidRPr="00932FFF">
        <w:rPr>
          <w:rFonts w:ascii="Times New Roman" w:hAnsi="Times New Roman"/>
          <w:sz w:val="24"/>
          <w:szCs w:val="24"/>
        </w:rPr>
        <w:t xml:space="preserve">A total grant of </w:t>
      </w:r>
      <w:r w:rsidR="0086435A" w:rsidRPr="0086435A">
        <w:rPr>
          <w:rFonts w:ascii="Times New Roman" w:hAnsi="Times New Roman"/>
          <w:sz w:val="24"/>
          <w:szCs w:val="24"/>
          <w:lang w:val="en-IN"/>
        </w:rPr>
        <w:t xml:space="preserve">47,05,187 </w:t>
      </w:r>
      <w:r w:rsidR="0086435A">
        <w:rPr>
          <w:rFonts w:ascii="Times New Roman" w:hAnsi="Times New Roman"/>
          <w:sz w:val="24"/>
          <w:szCs w:val="24"/>
          <w:lang w:val="en-IN"/>
        </w:rPr>
        <w:t xml:space="preserve">INR </w:t>
      </w:r>
      <w:r w:rsidR="0086435A" w:rsidRPr="0086435A">
        <w:rPr>
          <w:rFonts w:ascii="Times New Roman" w:hAnsi="Times New Roman"/>
          <w:sz w:val="24"/>
          <w:szCs w:val="24"/>
          <w:lang w:val="en-IN"/>
        </w:rPr>
        <w:t xml:space="preserve">(IADVL) + 9,41,057 </w:t>
      </w:r>
      <w:r w:rsidR="0086435A">
        <w:rPr>
          <w:rFonts w:ascii="Times New Roman" w:hAnsi="Times New Roman"/>
          <w:sz w:val="24"/>
          <w:szCs w:val="24"/>
          <w:lang w:val="en-IN"/>
        </w:rPr>
        <w:t xml:space="preserve">INR </w:t>
      </w:r>
      <w:r w:rsidR="0086435A" w:rsidRPr="0086435A">
        <w:rPr>
          <w:rFonts w:ascii="Times New Roman" w:hAnsi="Times New Roman"/>
          <w:sz w:val="24"/>
          <w:szCs w:val="24"/>
          <w:lang w:val="en-IN"/>
        </w:rPr>
        <w:t>(Glowderma)</w:t>
      </w:r>
      <w:r w:rsidRPr="00932FFF">
        <w:rPr>
          <w:rFonts w:ascii="Times New Roman" w:hAnsi="Times New Roman"/>
          <w:sz w:val="24"/>
          <w:szCs w:val="24"/>
          <w:lang w:val="en-IN"/>
        </w:rPr>
        <w:t xml:space="preserve"> </w:t>
      </w:r>
      <w:r w:rsidRPr="00932FFF">
        <w:rPr>
          <w:rFonts w:ascii="Times New Roman" w:hAnsi="Times New Roman"/>
          <w:sz w:val="24"/>
          <w:szCs w:val="24"/>
        </w:rPr>
        <w:t>has been sanctioned for these.</w:t>
      </w:r>
      <w:r w:rsidRPr="00932FFF">
        <w:rPr>
          <w:rFonts w:ascii="Times New Roman" w:hAnsi="Times New Roman"/>
          <w:b/>
          <w:bCs/>
          <w:sz w:val="24"/>
          <w:szCs w:val="24"/>
        </w:rPr>
        <w:t> </w:t>
      </w:r>
      <w:r w:rsidRPr="00932FFF">
        <w:rPr>
          <w:rFonts w:ascii="Times New Roman" w:hAnsi="Times New Roman"/>
          <w:sz w:val="24"/>
          <w:szCs w:val="24"/>
          <w:lang w:val="en-IN"/>
        </w:rPr>
        <w:t xml:space="preserve">For 2022, applications will be called for by </w:t>
      </w:r>
      <w:r w:rsidR="0086435A">
        <w:rPr>
          <w:rFonts w:ascii="Times New Roman" w:hAnsi="Times New Roman"/>
          <w:sz w:val="24"/>
          <w:szCs w:val="24"/>
          <w:lang w:val="en-IN"/>
        </w:rPr>
        <w:t>30</w:t>
      </w:r>
      <w:r w:rsidRPr="00932FFF">
        <w:rPr>
          <w:rFonts w:ascii="Times New Roman" w:hAnsi="Times New Roman"/>
          <w:sz w:val="24"/>
          <w:szCs w:val="24"/>
          <w:vertAlign w:val="superscript"/>
          <w:lang w:val="en-IN"/>
        </w:rPr>
        <w:t>th</w:t>
      </w:r>
      <w:r w:rsidRPr="00932FFF">
        <w:rPr>
          <w:rFonts w:ascii="Times New Roman" w:hAnsi="Times New Roman"/>
          <w:sz w:val="24"/>
          <w:szCs w:val="24"/>
          <w:lang w:val="en-IN"/>
        </w:rPr>
        <w:t xml:space="preserve"> March for IADVL research grant  for a total amount of Rs.50,00,000 and IADVL Glowderma grants for Rs,10,00,000. </w:t>
      </w:r>
      <w:r w:rsidR="00165D6F" w:rsidRPr="00932FFF">
        <w:rPr>
          <w:rFonts w:ascii="Times New Roman" w:hAnsi="Times New Roman"/>
          <w:sz w:val="24"/>
          <w:szCs w:val="24"/>
        </w:rPr>
        <w:t xml:space="preserve">The present status of the IADVL Research grants and IADVL Loreal grants has been updated </w:t>
      </w:r>
      <w:r w:rsidR="006A40EC">
        <w:rPr>
          <w:rFonts w:ascii="Times New Roman" w:hAnsi="Times New Roman"/>
          <w:sz w:val="24"/>
          <w:szCs w:val="24"/>
        </w:rPr>
        <w:t xml:space="preserve">till January 15, 2022 </w:t>
      </w:r>
      <w:r w:rsidR="00165D6F" w:rsidRPr="00932FFF">
        <w:rPr>
          <w:rFonts w:ascii="Times New Roman" w:hAnsi="Times New Roman"/>
          <w:sz w:val="24"/>
          <w:szCs w:val="24"/>
        </w:rPr>
        <w:t xml:space="preserve">and was uploaded </w:t>
      </w:r>
      <w:r w:rsidR="006A40EC">
        <w:rPr>
          <w:rFonts w:ascii="Times New Roman" w:hAnsi="Times New Roman"/>
          <w:sz w:val="24"/>
          <w:szCs w:val="24"/>
        </w:rPr>
        <w:t xml:space="preserve">on the Academy page at </w:t>
      </w:r>
      <w:hyperlink r:id="rId9" w:history="1">
        <w:r w:rsidR="006A40EC" w:rsidRPr="008B5349">
          <w:rPr>
            <w:rStyle w:val="Hyperlink"/>
            <w:rFonts w:ascii="Times New Roman" w:hAnsi="Times New Roman"/>
            <w:sz w:val="24"/>
            <w:szCs w:val="24"/>
          </w:rPr>
          <w:t>www.iadvl.org</w:t>
        </w:r>
      </w:hyperlink>
      <w:r w:rsidR="00165D6F" w:rsidRPr="00932FFF">
        <w:rPr>
          <w:rFonts w:ascii="Times New Roman" w:hAnsi="Times New Roman"/>
          <w:sz w:val="24"/>
          <w:szCs w:val="24"/>
        </w:rPr>
        <w:t xml:space="preserve">. </w:t>
      </w:r>
    </w:p>
    <w:p w14:paraId="069CB57B" w14:textId="53FACD99" w:rsidR="00165D6F" w:rsidRPr="00730AFF" w:rsidRDefault="00165D6F" w:rsidP="00680FA2">
      <w:pPr>
        <w:shd w:val="clear" w:color="auto" w:fill="FFFFFF"/>
        <w:spacing w:before="100" w:beforeAutospacing="1" w:after="0" w:afterAutospacing="1" w:line="360" w:lineRule="auto"/>
        <w:jc w:val="both"/>
        <w:rPr>
          <w:rFonts w:ascii="Times New Roman" w:hAnsi="Times New Roman" w:cs="Times New Roman"/>
          <w:b/>
          <w:i/>
          <w:sz w:val="24"/>
          <w:szCs w:val="24"/>
        </w:rPr>
      </w:pPr>
      <w:r w:rsidRPr="00932FFF">
        <w:rPr>
          <w:rFonts w:ascii="Times New Roman" w:hAnsi="Times New Roman" w:cs="Times New Roman"/>
          <w:i/>
          <w:sz w:val="24"/>
          <w:szCs w:val="24"/>
        </w:rPr>
        <w:t xml:space="preserve">    - </w:t>
      </w:r>
      <w:r w:rsidR="00531FBB">
        <w:rPr>
          <w:rFonts w:ascii="Times New Roman" w:hAnsi="Times New Roman" w:cs="Times New Roman"/>
          <w:i/>
          <w:sz w:val="24"/>
          <w:szCs w:val="24"/>
        </w:rPr>
        <w:t xml:space="preserve">Dr Santosh Rathod (2020-2021), </w:t>
      </w:r>
      <w:r w:rsidR="00EC58C0" w:rsidRPr="00932FFF">
        <w:rPr>
          <w:rFonts w:ascii="Times New Roman" w:hAnsi="Times New Roman" w:cs="Times New Roman"/>
          <w:i/>
          <w:sz w:val="24"/>
          <w:szCs w:val="24"/>
        </w:rPr>
        <w:t xml:space="preserve">Dr </w:t>
      </w:r>
      <w:proofErr w:type="spellStart"/>
      <w:r w:rsidR="00EC58C0" w:rsidRPr="00932FFF">
        <w:rPr>
          <w:rFonts w:ascii="Times New Roman" w:hAnsi="Times New Roman" w:cs="Times New Roman"/>
          <w:i/>
          <w:sz w:val="24"/>
          <w:szCs w:val="24"/>
        </w:rPr>
        <w:t>Chander</w:t>
      </w:r>
      <w:proofErr w:type="spellEnd"/>
      <w:r w:rsidR="00EC58C0" w:rsidRPr="00932FFF">
        <w:rPr>
          <w:rFonts w:ascii="Times New Roman" w:hAnsi="Times New Roman" w:cs="Times New Roman"/>
          <w:i/>
          <w:sz w:val="24"/>
          <w:szCs w:val="24"/>
        </w:rPr>
        <w:t xml:space="preserve"> Grover (2021- 2022)</w:t>
      </w:r>
      <w:r w:rsidR="00680FA2" w:rsidRPr="00932FFF">
        <w:rPr>
          <w:rFonts w:ascii="Times New Roman" w:hAnsi="Times New Roman" w:cs="Times New Roman"/>
          <w:i/>
          <w:sz w:val="24"/>
          <w:szCs w:val="24"/>
        </w:rPr>
        <w:t xml:space="preserve"> &amp; Dr </w:t>
      </w:r>
      <w:proofErr w:type="spellStart"/>
      <w:r w:rsidR="00680FA2" w:rsidRPr="00932FFF">
        <w:rPr>
          <w:rFonts w:ascii="Times New Roman" w:hAnsi="Times New Roman" w:cs="Times New Roman"/>
          <w:i/>
          <w:sz w:val="24"/>
          <w:szCs w:val="24"/>
        </w:rPr>
        <w:t>Joyeeta</w:t>
      </w:r>
      <w:proofErr w:type="spellEnd"/>
      <w:r w:rsidR="00680FA2" w:rsidRPr="00932FFF">
        <w:rPr>
          <w:rFonts w:ascii="Times New Roman" w:hAnsi="Times New Roman" w:cs="Times New Roman"/>
          <w:i/>
          <w:sz w:val="24"/>
          <w:szCs w:val="24"/>
        </w:rPr>
        <w:t xml:space="preserve"> Choudhary</w:t>
      </w:r>
      <w:r w:rsidRPr="00932FFF">
        <w:rPr>
          <w:rFonts w:ascii="Times New Roman" w:hAnsi="Times New Roman" w:cs="Times New Roman"/>
          <w:i/>
          <w:sz w:val="24"/>
          <w:szCs w:val="24"/>
        </w:rPr>
        <w:t xml:space="preserve">: </w:t>
      </w:r>
      <w:r w:rsidRPr="00730AFF">
        <w:rPr>
          <w:rFonts w:ascii="Times New Roman" w:hAnsi="Times New Roman" w:cs="Times New Roman"/>
          <w:b/>
          <w:i/>
          <w:sz w:val="24"/>
          <w:szCs w:val="24"/>
        </w:rPr>
        <w:t>IADVL Research Grant Coordinators</w:t>
      </w:r>
    </w:p>
    <w:p w14:paraId="679340D1" w14:textId="691C789A" w:rsidR="00165D6F" w:rsidRPr="00932FFF" w:rsidRDefault="00165D6F" w:rsidP="00605F05">
      <w:pPr>
        <w:shd w:val="clear" w:color="auto" w:fill="FFFFFF"/>
        <w:spacing w:before="100" w:beforeAutospacing="1" w:after="0" w:afterAutospacing="1" w:line="360" w:lineRule="auto"/>
        <w:jc w:val="both"/>
        <w:rPr>
          <w:rFonts w:ascii="Times New Roman" w:eastAsia="Times New Roman" w:hAnsi="Times New Roman" w:cs="Times New Roman"/>
          <w:b/>
          <w:sz w:val="24"/>
          <w:szCs w:val="24"/>
        </w:rPr>
      </w:pPr>
      <w:r w:rsidRPr="00932FFF">
        <w:rPr>
          <w:rFonts w:ascii="Times New Roman" w:eastAsia="Times New Roman" w:hAnsi="Times New Roman" w:cs="Times New Roman"/>
          <w:b/>
          <w:sz w:val="24"/>
          <w:szCs w:val="24"/>
        </w:rPr>
        <w:t>IADVL Scholarships</w:t>
      </w:r>
    </w:p>
    <w:p w14:paraId="15E2DA26" w14:textId="647A1219" w:rsidR="00165D6F" w:rsidRPr="00932FFF" w:rsidRDefault="00605F05" w:rsidP="00B14DCD">
      <w:pPr>
        <w:spacing w:line="360" w:lineRule="auto"/>
        <w:jc w:val="both"/>
        <w:rPr>
          <w:rFonts w:ascii="Times New Roman" w:eastAsia="Times New Roman" w:hAnsi="Times New Roman" w:cs="Times New Roman"/>
          <w:sz w:val="24"/>
          <w:szCs w:val="24"/>
        </w:rPr>
      </w:pPr>
      <w:r w:rsidRPr="00932FFF">
        <w:rPr>
          <w:rFonts w:ascii="Times New Roman" w:eastAsia="Times New Roman" w:hAnsi="Times New Roman" w:cs="Times New Roman"/>
          <w:sz w:val="24"/>
          <w:szCs w:val="24"/>
        </w:rPr>
        <w:t>As the DERMACON 2022</w:t>
      </w:r>
      <w:r w:rsidR="00EC58C0" w:rsidRPr="00932FFF">
        <w:rPr>
          <w:rFonts w:ascii="Times New Roman" w:eastAsia="Times New Roman" w:hAnsi="Times New Roman" w:cs="Times New Roman"/>
          <w:sz w:val="24"/>
          <w:szCs w:val="24"/>
        </w:rPr>
        <w:t xml:space="preserve"> was held on the web and the registration was free for IADVL members, no applications for IADVL scholarships were invited.</w:t>
      </w:r>
    </w:p>
    <w:p w14:paraId="3042651F" w14:textId="61B1F5B2" w:rsidR="00680FA2" w:rsidRPr="00932FFF" w:rsidRDefault="00E011C3" w:rsidP="00B14DCD">
      <w:pPr>
        <w:spacing w:line="360" w:lineRule="auto"/>
        <w:jc w:val="both"/>
        <w:rPr>
          <w:rFonts w:ascii="Times New Roman" w:eastAsia="Times New Roman" w:hAnsi="Times New Roman" w:cs="Times New Roman"/>
          <w:sz w:val="24"/>
          <w:szCs w:val="24"/>
        </w:rPr>
      </w:pPr>
      <w:r w:rsidRPr="00932FFF">
        <w:rPr>
          <w:rFonts w:ascii="Times New Roman" w:eastAsia="Times New Roman" w:hAnsi="Times New Roman" w:cs="Times New Roman"/>
          <w:sz w:val="24"/>
          <w:szCs w:val="24"/>
          <w:lang w:val="en-IN"/>
        </w:rPr>
        <w:t>This year scholarships for DERMACON international 2023 (99, 15000</w:t>
      </w:r>
      <w:r w:rsidR="00470C77">
        <w:rPr>
          <w:rFonts w:ascii="Times New Roman" w:eastAsia="Times New Roman" w:hAnsi="Times New Roman" w:cs="Times New Roman"/>
          <w:sz w:val="24"/>
          <w:szCs w:val="24"/>
          <w:lang w:val="en-IN"/>
        </w:rPr>
        <w:t xml:space="preserve"> INR</w:t>
      </w:r>
      <w:r w:rsidRPr="00932FFF">
        <w:rPr>
          <w:rFonts w:ascii="Times New Roman" w:eastAsia="Times New Roman" w:hAnsi="Times New Roman" w:cs="Times New Roman"/>
          <w:sz w:val="24"/>
          <w:szCs w:val="24"/>
          <w:lang w:val="en-IN"/>
        </w:rPr>
        <w:t xml:space="preserve"> each), </w:t>
      </w:r>
      <w:r w:rsidR="00605F05" w:rsidRPr="00932FFF">
        <w:rPr>
          <w:rFonts w:ascii="Times New Roman" w:eastAsia="Times New Roman" w:hAnsi="Times New Roman" w:cs="Times New Roman"/>
          <w:sz w:val="24"/>
          <w:szCs w:val="24"/>
          <w:lang w:val="en-IN"/>
        </w:rPr>
        <w:t xml:space="preserve">and </w:t>
      </w:r>
      <w:r w:rsidRPr="00932FFF">
        <w:rPr>
          <w:rFonts w:ascii="Times New Roman" w:eastAsia="Times New Roman" w:hAnsi="Times New Roman" w:cs="Times New Roman"/>
          <w:sz w:val="24"/>
          <w:szCs w:val="24"/>
          <w:lang w:val="en-IN"/>
        </w:rPr>
        <w:t xml:space="preserve">MIDDERMACON 2022 (30, 15000 </w:t>
      </w:r>
      <w:r w:rsidR="00470C77">
        <w:rPr>
          <w:rFonts w:ascii="Times New Roman" w:eastAsia="Times New Roman" w:hAnsi="Times New Roman" w:cs="Times New Roman"/>
          <w:sz w:val="24"/>
          <w:szCs w:val="24"/>
          <w:lang w:val="en-IN"/>
        </w:rPr>
        <w:t xml:space="preserve">INR </w:t>
      </w:r>
      <w:r w:rsidRPr="00932FFF">
        <w:rPr>
          <w:rFonts w:ascii="Times New Roman" w:eastAsia="Times New Roman" w:hAnsi="Times New Roman" w:cs="Times New Roman"/>
          <w:sz w:val="24"/>
          <w:szCs w:val="24"/>
          <w:lang w:val="en-IN"/>
        </w:rPr>
        <w:t>each) will be awarded. Further scholarships will also be announced for International Leprosy Congress.</w:t>
      </w:r>
    </w:p>
    <w:p w14:paraId="3AD79149" w14:textId="2BC3D948" w:rsidR="00165D6F" w:rsidRPr="00932FFF" w:rsidRDefault="00680FA2" w:rsidP="00B14DCD">
      <w:pPr>
        <w:pStyle w:val="ListParagraph"/>
        <w:numPr>
          <w:ilvl w:val="0"/>
          <w:numId w:val="13"/>
        </w:numPr>
        <w:spacing w:line="360" w:lineRule="auto"/>
        <w:jc w:val="both"/>
        <w:rPr>
          <w:rFonts w:eastAsia="Times New Roman"/>
          <w:bCs/>
          <w:i/>
          <w:iCs/>
          <w:lang w:eastAsia="en-IN"/>
        </w:rPr>
      </w:pPr>
      <w:r w:rsidRPr="00932FFF">
        <w:rPr>
          <w:rFonts w:eastAsia="Times New Roman"/>
          <w:bCs/>
          <w:i/>
          <w:iCs/>
          <w:lang w:eastAsia="en-IN"/>
        </w:rPr>
        <w:t xml:space="preserve">Dr Rahul Kumar Sharma: </w:t>
      </w:r>
      <w:r w:rsidR="004413FE" w:rsidRPr="00932FFF">
        <w:rPr>
          <w:rFonts w:eastAsia="Times New Roman"/>
          <w:bCs/>
          <w:i/>
          <w:iCs/>
          <w:lang w:eastAsia="en-IN"/>
        </w:rPr>
        <w:t xml:space="preserve"> </w:t>
      </w:r>
      <w:r w:rsidR="004413FE" w:rsidRPr="00730AFF">
        <w:rPr>
          <w:rFonts w:eastAsia="Times New Roman"/>
          <w:b/>
          <w:bCs/>
          <w:i/>
          <w:iCs/>
          <w:lang w:eastAsia="en-IN"/>
        </w:rPr>
        <w:t>IADVL Scholarship coordinators</w:t>
      </w:r>
    </w:p>
    <w:p w14:paraId="691737E8" w14:textId="77777777" w:rsidR="0084090E" w:rsidRDefault="0084090E" w:rsidP="00B14DCD">
      <w:pPr>
        <w:spacing w:line="360" w:lineRule="auto"/>
        <w:jc w:val="both"/>
        <w:rPr>
          <w:rFonts w:ascii="Times New Roman" w:eastAsia="Times New Roman" w:hAnsi="Times New Roman" w:cs="Times New Roman"/>
          <w:b/>
          <w:sz w:val="24"/>
          <w:szCs w:val="24"/>
          <w:lang w:eastAsia="en-IN"/>
        </w:rPr>
      </w:pPr>
    </w:p>
    <w:p w14:paraId="7AED812C" w14:textId="31140BD8" w:rsidR="00165D6F" w:rsidRPr="00932FFF" w:rsidRDefault="00165D6F" w:rsidP="00B14DCD">
      <w:pPr>
        <w:spacing w:line="360" w:lineRule="auto"/>
        <w:jc w:val="both"/>
        <w:rPr>
          <w:rFonts w:ascii="Times New Roman" w:eastAsia="Times New Roman" w:hAnsi="Times New Roman" w:cs="Times New Roman"/>
          <w:b/>
          <w:sz w:val="24"/>
          <w:szCs w:val="24"/>
          <w:lang w:eastAsia="en-IN"/>
        </w:rPr>
      </w:pPr>
      <w:r w:rsidRPr="00932FFF">
        <w:rPr>
          <w:rFonts w:ascii="Times New Roman" w:eastAsia="Times New Roman" w:hAnsi="Times New Roman" w:cs="Times New Roman"/>
          <w:b/>
          <w:sz w:val="24"/>
          <w:szCs w:val="24"/>
          <w:lang w:eastAsia="en-IN"/>
        </w:rPr>
        <w:t>Post Graduate activities</w:t>
      </w:r>
    </w:p>
    <w:p w14:paraId="04816528" w14:textId="78C593A6" w:rsidR="00165D6F" w:rsidRPr="00932FFF" w:rsidRDefault="00165D6F" w:rsidP="00B14DCD">
      <w:pPr>
        <w:spacing w:line="360" w:lineRule="auto"/>
        <w:jc w:val="both"/>
        <w:outlineLvl w:val="0"/>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IADVL Postgraduate Thesis Grant 20</w:t>
      </w:r>
      <w:r w:rsidR="00EC58C0" w:rsidRPr="00932FFF">
        <w:rPr>
          <w:rFonts w:ascii="Times New Roman" w:eastAsia="Times New Roman" w:hAnsi="Times New Roman" w:cs="Times New Roman"/>
          <w:b/>
          <w:bCs/>
          <w:sz w:val="24"/>
          <w:szCs w:val="24"/>
        </w:rPr>
        <w:t>2</w:t>
      </w:r>
      <w:r w:rsidR="0084090E">
        <w:rPr>
          <w:rFonts w:ascii="Times New Roman" w:eastAsia="Times New Roman" w:hAnsi="Times New Roman" w:cs="Times New Roman"/>
          <w:b/>
          <w:bCs/>
          <w:sz w:val="24"/>
          <w:szCs w:val="24"/>
        </w:rPr>
        <w:t>1</w:t>
      </w:r>
    </w:p>
    <w:p w14:paraId="1B039220" w14:textId="4EBE391F" w:rsidR="00165D6F" w:rsidRDefault="00C82003" w:rsidP="00E011C3">
      <w:pPr>
        <w:shd w:val="clear" w:color="auto" w:fill="FFFFFF"/>
        <w:spacing w:line="360" w:lineRule="auto"/>
        <w:jc w:val="both"/>
        <w:rPr>
          <w:rFonts w:ascii="Times New Roman" w:eastAsia="Times New Roman" w:hAnsi="Times New Roman" w:cs="Times New Roman"/>
          <w:sz w:val="24"/>
          <w:szCs w:val="24"/>
          <w:lang w:val="en-IN"/>
        </w:rPr>
      </w:pPr>
      <w:r>
        <w:rPr>
          <w:rFonts w:ascii="Times New Roman" w:eastAsia="Times New Roman" w:hAnsi="Times New Roman" w:cs="Times New Roman"/>
          <w:sz w:val="24"/>
          <w:szCs w:val="24"/>
          <w:lang w:val="en-IN"/>
        </w:rPr>
        <w:lastRenderedPageBreak/>
        <w:t xml:space="preserve">Of the 20 thesis grants approved for the year 2021, first instalment of 16 grants were transferred upon receipt of requisite of documents. </w:t>
      </w:r>
      <w:r w:rsidR="00E011C3" w:rsidRPr="00932FFF">
        <w:rPr>
          <w:rFonts w:ascii="Times New Roman" w:eastAsia="Times New Roman" w:hAnsi="Times New Roman" w:cs="Times New Roman"/>
          <w:sz w:val="24"/>
          <w:szCs w:val="24"/>
          <w:lang w:val="en-IN"/>
        </w:rPr>
        <w:t xml:space="preserve">Due to the delay in NEET PG counselling, call for grants was not announced in </w:t>
      </w:r>
      <w:r w:rsidR="006A40EC" w:rsidRPr="00932FFF">
        <w:rPr>
          <w:rFonts w:ascii="Times New Roman" w:eastAsia="Times New Roman" w:hAnsi="Times New Roman" w:cs="Times New Roman"/>
          <w:sz w:val="24"/>
          <w:szCs w:val="24"/>
          <w:lang w:val="en-IN"/>
        </w:rPr>
        <w:t>202</w:t>
      </w:r>
      <w:r w:rsidR="006A40EC">
        <w:rPr>
          <w:rFonts w:ascii="Times New Roman" w:eastAsia="Times New Roman" w:hAnsi="Times New Roman" w:cs="Times New Roman"/>
          <w:sz w:val="24"/>
          <w:szCs w:val="24"/>
          <w:lang w:val="en-IN"/>
        </w:rPr>
        <w:t>1</w:t>
      </w:r>
      <w:r w:rsidR="00E011C3" w:rsidRPr="00932FFF">
        <w:rPr>
          <w:rFonts w:ascii="Times New Roman" w:eastAsia="Times New Roman" w:hAnsi="Times New Roman" w:cs="Times New Roman"/>
          <w:sz w:val="24"/>
          <w:szCs w:val="24"/>
          <w:lang w:val="en-IN"/>
        </w:rPr>
        <w:t>, IADVL Academy proposed that 30 PG thesis grants will be announced for the year 2022 (split between the post graduates joining in 2021 and 2022). The same was approved at AGBM DERMACON 2022.</w:t>
      </w:r>
    </w:p>
    <w:p w14:paraId="6B5689C3" w14:textId="77777777" w:rsidR="0084090E" w:rsidRPr="00932FFF" w:rsidRDefault="0084090E" w:rsidP="00E011C3">
      <w:pPr>
        <w:shd w:val="clear" w:color="auto" w:fill="FFFFFF"/>
        <w:spacing w:line="360" w:lineRule="auto"/>
        <w:jc w:val="both"/>
        <w:rPr>
          <w:rFonts w:ascii="Times New Roman" w:eastAsia="Times New Roman" w:hAnsi="Times New Roman" w:cs="Times New Roman"/>
          <w:sz w:val="24"/>
          <w:szCs w:val="24"/>
          <w:lang w:val="en-IN"/>
        </w:rPr>
      </w:pPr>
    </w:p>
    <w:p w14:paraId="73099BD4" w14:textId="69C91907" w:rsidR="00165D6F" w:rsidRPr="00932FFF" w:rsidRDefault="00165D6F" w:rsidP="00B14DCD">
      <w:pPr>
        <w:spacing w:line="360" w:lineRule="auto"/>
        <w:jc w:val="both"/>
        <w:rPr>
          <w:rFonts w:ascii="Times New Roman" w:eastAsia="Times New Roman" w:hAnsi="Times New Roman" w:cs="Times New Roman"/>
          <w:b/>
          <w:sz w:val="24"/>
          <w:szCs w:val="24"/>
          <w:lang w:eastAsia="en-IN"/>
        </w:rPr>
      </w:pPr>
      <w:r w:rsidRPr="00932FFF">
        <w:rPr>
          <w:rFonts w:ascii="Times New Roman" w:eastAsia="Times New Roman" w:hAnsi="Times New Roman" w:cs="Times New Roman"/>
          <w:b/>
          <w:sz w:val="24"/>
          <w:szCs w:val="24"/>
          <w:lang w:eastAsia="en-IN"/>
        </w:rPr>
        <w:t>PGCON</w:t>
      </w:r>
      <w:r w:rsidR="00E011C3" w:rsidRPr="00932FFF">
        <w:rPr>
          <w:rFonts w:ascii="Times New Roman" w:eastAsia="Times New Roman" w:hAnsi="Times New Roman" w:cs="Times New Roman"/>
          <w:b/>
          <w:sz w:val="24"/>
          <w:szCs w:val="24"/>
          <w:lang w:eastAsia="en-IN"/>
        </w:rPr>
        <w:t xml:space="preserve"> &amp; PGPDT</w:t>
      </w:r>
    </w:p>
    <w:p w14:paraId="0C38600A" w14:textId="2E34DFD8" w:rsidR="00E011C3" w:rsidRDefault="00E011C3" w:rsidP="00E011C3">
      <w:pPr>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 xml:space="preserve">IADVL resident program PGCON </w:t>
      </w:r>
      <w:r w:rsidR="00605F05" w:rsidRPr="00932FFF">
        <w:rPr>
          <w:rFonts w:ascii="Times New Roman" w:hAnsi="Times New Roman" w:cs="Times New Roman"/>
          <w:sz w:val="24"/>
          <w:szCs w:val="24"/>
        </w:rPr>
        <w:t>that</w:t>
      </w:r>
      <w:r w:rsidRPr="00932FFF">
        <w:rPr>
          <w:rFonts w:ascii="Times New Roman" w:hAnsi="Times New Roman" w:cs="Times New Roman"/>
          <w:sz w:val="24"/>
          <w:szCs w:val="24"/>
        </w:rPr>
        <w:t xml:space="preserve"> is conducted in all zones in association with the respective state branches was conducted as a central event in 2021. Hence the centers from 2019 will be holding the physical event in 2022- PGCON North in Dehradun, PGCON South in Mysuru, PGCON West in Jaipur and PGCON East in Kolkata. A central web based event will be conducted in case physical event will not be possible. Virtual, central IADVL post gradual procedure dermatology training workshops were held in 2020 and 2021. A physical zonal PGPDT 2022 will be planned in the second half of the year if the situation allows otherwise a central web based even</w:t>
      </w:r>
      <w:r w:rsidR="00470C77">
        <w:rPr>
          <w:rFonts w:ascii="Times New Roman" w:hAnsi="Times New Roman" w:cs="Times New Roman"/>
          <w:sz w:val="24"/>
          <w:szCs w:val="24"/>
        </w:rPr>
        <w:t>t</w:t>
      </w:r>
      <w:r w:rsidRPr="00932FFF">
        <w:rPr>
          <w:rFonts w:ascii="Times New Roman" w:hAnsi="Times New Roman" w:cs="Times New Roman"/>
          <w:sz w:val="24"/>
          <w:szCs w:val="24"/>
        </w:rPr>
        <w:t xml:space="preserve"> </w:t>
      </w:r>
      <w:r w:rsidR="00470C77">
        <w:rPr>
          <w:rFonts w:ascii="Times New Roman" w:hAnsi="Times New Roman" w:cs="Times New Roman"/>
          <w:sz w:val="24"/>
          <w:szCs w:val="24"/>
        </w:rPr>
        <w:t>will be planned</w:t>
      </w:r>
      <w:r w:rsidRPr="00932FFF">
        <w:rPr>
          <w:rFonts w:ascii="Times New Roman" w:hAnsi="Times New Roman" w:cs="Times New Roman"/>
          <w:sz w:val="24"/>
          <w:szCs w:val="24"/>
        </w:rPr>
        <w:t>.</w:t>
      </w:r>
    </w:p>
    <w:p w14:paraId="73A3734D" w14:textId="77777777" w:rsidR="003B797A" w:rsidRDefault="003B797A" w:rsidP="003B797A">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Postgraduate Lecture Series</w:t>
      </w:r>
    </w:p>
    <w:p w14:paraId="2AE41F99" w14:textId="53761228" w:rsidR="003B797A" w:rsidRDefault="003B797A" w:rsidP="003B797A">
      <w:pPr>
        <w:shd w:val="clear" w:color="auto" w:fill="FFFFFF"/>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Three programs of the Online Postgraduate Lecture series were held during this period.</w:t>
      </w:r>
    </w:p>
    <w:tbl>
      <w:tblPr>
        <w:tblStyle w:val="TableGrid"/>
        <w:tblW w:w="0" w:type="auto"/>
        <w:tblLook w:val="04A0" w:firstRow="1" w:lastRow="0" w:firstColumn="1" w:lastColumn="0" w:noHBand="0" w:noVBand="1"/>
      </w:tblPr>
      <w:tblGrid>
        <w:gridCol w:w="2468"/>
        <w:gridCol w:w="6882"/>
      </w:tblGrid>
      <w:tr w:rsidR="003B797A" w:rsidRPr="00932FFF" w14:paraId="3BEDB479" w14:textId="77777777" w:rsidTr="00C779A8">
        <w:tc>
          <w:tcPr>
            <w:tcW w:w="2468" w:type="dxa"/>
          </w:tcPr>
          <w:p w14:paraId="0C9CF6CB"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18.12.21</w:t>
            </w:r>
          </w:p>
        </w:tc>
        <w:tc>
          <w:tcPr>
            <w:tcW w:w="6882" w:type="dxa"/>
          </w:tcPr>
          <w:p w14:paraId="7CB484C9"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PG lecture series (class 10)</w:t>
            </w:r>
          </w:p>
          <w:p w14:paraId="34571851"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Case based dermoscopic and histopathological correlation in dermatology diagnostics: 2</w:t>
            </w:r>
          </w:p>
        </w:tc>
      </w:tr>
      <w:tr w:rsidR="003B797A" w:rsidRPr="00932FFF" w14:paraId="414F4881" w14:textId="77777777" w:rsidTr="00C779A8">
        <w:tc>
          <w:tcPr>
            <w:tcW w:w="2468" w:type="dxa"/>
          </w:tcPr>
          <w:p w14:paraId="76A1BA0F"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8.1.22</w:t>
            </w:r>
          </w:p>
        </w:tc>
        <w:tc>
          <w:tcPr>
            <w:tcW w:w="6882" w:type="dxa"/>
          </w:tcPr>
          <w:p w14:paraId="356BDB65"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PG Lecture series (class 11)</w:t>
            </w:r>
          </w:p>
          <w:p w14:paraId="05CC749B"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Publications during residency: Why, How &amp; when?</w:t>
            </w:r>
          </w:p>
        </w:tc>
      </w:tr>
      <w:tr w:rsidR="003B797A" w:rsidRPr="00932FFF" w14:paraId="1F7B14E8" w14:textId="77777777" w:rsidTr="00C779A8">
        <w:tc>
          <w:tcPr>
            <w:tcW w:w="2468" w:type="dxa"/>
          </w:tcPr>
          <w:p w14:paraId="58BEF01C"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22.1.22</w:t>
            </w:r>
          </w:p>
        </w:tc>
        <w:tc>
          <w:tcPr>
            <w:tcW w:w="6882" w:type="dxa"/>
          </w:tcPr>
          <w:p w14:paraId="300E5736"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PG Lecture series (class 12)</w:t>
            </w:r>
          </w:p>
          <w:p w14:paraId="313481D1" w14:textId="77777777" w:rsidR="003B797A" w:rsidRPr="00932FFF" w:rsidRDefault="003B797A" w:rsidP="00C779A8">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Biologics in dermatology</w:t>
            </w:r>
          </w:p>
        </w:tc>
      </w:tr>
    </w:tbl>
    <w:p w14:paraId="3D7C2F52" w14:textId="77777777" w:rsidR="003B797A" w:rsidRPr="00932FFF" w:rsidRDefault="003B797A" w:rsidP="00E011C3">
      <w:pPr>
        <w:spacing w:line="360" w:lineRule="auto"/>
        <w:jc w:val="both"/>
        <w:rPr>
          <w:rFonts w:ascii="Times New Roman" w:hAnsi="Times New Roman" w:cs="Times New Roman"/>
          <w:sz w:val="24"/>
          <w:szCs w:val="24"/>
        </w:rPr>
      </w:pPr>
    </w:p>
    <w:p w14:paraId="5F0D1153" w14:textId="77777777" w:rsidR="00165D6F" w:rsidRPr="00932FFF" w:rsidRDefault="00165D6F" w:rsidP="00B14DCD">
      <w:pPr>
        <w:spacing w:line="360" w:lineRule="auto"/>
        <w:jc w:val="both"/>
        <w:rPr>
          <w:rFonts w:ascii="Times New Roman" w:hAnsi="Times New Roman" w:cs="Times New Roman"/>
          <w:b/>
          <w:sz w:val="24"/>
          <w:szCs w:val="24"/>
        </w:rPr>
      </w:pPr>
      <w:r w:rsidRPr="00932FFF">
        <w:rPr>
          <w:rFonts w:ascii="Times New Roman" w:hAnsi="Times New Roman" w:cs="Times New Roman"/>
          <w:b/>
          <w:sz w:val="24"/>
          <w:szCs w:val="24"/>
        </w:rPr>
        <w:t>PG Thesis Based Award Session</w:t>
      </w:r>
    </w:p>
    <w:p w14:paraId="135E8CCC" w14:textId="533720CF" w:rsidR="00165D6F" w:rsidRPr="00932FFF" w:rsidRDefault="00165D6F" w:rsidP="00706079">
      <w:pPr>
        <w:pStyle w:val="NormalWeb"/>
        <w:shd w:val="clear" w:color="auto" w:fill="FFFFFF"/>
        <w:spacing w:after="0" w:line="360" w:lineRule="auto"/>
        <w:jc w:val="both"/>
        <w:rPr>
          <w:lang w:val="en-IN"/>
        </w:rPr>
      </w:pPr>
      <w:r w:rsidRPr="00932FFF">
        <w:t xml:space="preserve">The postgraduate </w:t>
      </w:r>
      <w:r w:rsidR="00271AE0" w:rsidRPr="00932FFF">
        <w:t>thesis-based</w:t>
      </w:r>
      <w:r w:rsidRPr="00932FFF">
        <w:t xml:space="preserve"> award session was held on </w:t>
      </w:r>
      <w:r w:rsidR="00706079" w:rsidRPr="00932FFF">
        <w:t>05</w:t>
      </w:r>
      <w:r w:rsidR="0040585B" w:rsidRPr="00932FFF">
        <w:t>.02.</w:t>
      </w:r>
      <w:r w:rsidR="006A40EC" w:rsidRPr="00932FFF">
        <w:t>202</w:t>
      </w:r>
      <w:r w:rsidR="006A40EC">
        <w:t>2</w:t>
      </w:r>
      <w:r w:rsidRPr="00932FFF">
        <w:t>. Ten selected abstracts were presented. 1</w:t>
      </w:r>
      <w:r w:rsidRPr="00932FFF">
        <w:rPr>
          <w:vertAlign w:val="superscript"/>
        </w:rPr>
        <w:t xml:space="preserve">st </w:t>
      </w:r>
      <w:r w:rsidRPr="00932FFF">
        <w:t xml:space="preserve">prize of Rs 10,000 each was awarded to </w:t>
      </w:r>
      <w:r w:rsidR="00706079" w:rsidRPr="00932FFF">
        <w:rPr>
          <w:lang w:val="en-IN"/>
        </w:rPr>
        <w:t xml:space="preserve">Dr Diksha Agrawal </w:t>
      </w:r>
      <w:r w:rsidRPr="00932FFF">
        <w:t xml:space="preserve">(Guide - Dr. </w:t>
      </w:r>
      <w:r w:rsidR="00C1341E" w:rsidRPr="00932FFF">
        <w:lastRenderedPageBreak/>
        <w:t>Kabir Sardana</w:t>
      </w:r>
      <w:r w:rsidRPr="00932FFF">
        <w:t>), 2</w:t>
      </w:r>
      <w:r w:rsidRPr="00932FFF">
        <w:rPr>
          <w:vertAlign w:val="superscript"/>
        </w:rPr>
        <w:t xml:space="preserve">nd </w:t>
      </w:r>
      <w:r w:rsidRPr="00932FFF">
        <w:t xml:space="preserve">prize of Rs 8,000 each to </w:t>
      </w:r>
      <w:r w:rsidR="00706079" w:rsidRPr="00932FFF">
        <w:rPr>
          <w:lang w:val="en-IN"/>
        </w:rPr>
        <w:t xml:space="preserve">Dr Aiswarya Pulavarti </w:t>
      </w:r>
      <w:r w:rsidRPr="00932FFF">
        <w:t xml:space="preserve">(Guide- </w:t>
      </w:r>
      <w:r w:rsidR="00A669EC" w:rsidRPr="00932FFF">
        <w:rPr>
          <w:lang w:val="en-IN"/>
        </w:rPr>
        <w:t>Dr. D. Indira</w:t>
      </w:r>
      <w:r w:rsidRPr="00932FFF">
        <w:t>), 3</w:t>
      </w:r>
      <w:r w:rsidRPr="00932FFF">
        <w:rPr>
          <w:vertAlign w:val="superscript"/>
        </w:rPr>
        <w:t>rd</w:t>
      </w:r>
      <w:r w:rsidRPr="00932FFF">
        <w:t xml:space="preserve"> prize of Rs 5,</w:t>
      </w:r>
      <w:r w:rsidRPr="005C3196">
        <w:t>000 each to</w:t>
      </w:r>
      <w:r w:rsidRPr="00932FFF">
        <w:t xml:space="preserve"> </w:t>
      </w:r>
      <w:r w:rsidR="00706079" w:rsidRPr="00932FFF">
        <w:rPr>
          <w:lang w:val="en-IN"/>
        </w:rPr>
        <w:t>Dr Sukriti Arora</w:t>
      </w:r>
      <w:r w:rsidR="005C3196">
        <w:rPr>
          <w:lang w:val="en-IN"/>
        </w:rPr>
        <w:t xml:space="preserve"> </w:t>
      </w:r>
      <w:r w:rsidR="00B909D0">
        <w:rPr>
          <w:lang w:val="en-IN"/>
        </w:rPr>
        <w:t>(Guide- Dr Raghavendra Rao)</w:t>
      </w:r>
      <w:r w:rsidRPr="00932FFF">
        <w:t>.</w:t>
      </w:r>
    </w:p>
    <w:p w14:paraId="2D4C3A50" w14:textId="07A1FF4F" w:rsidR="00165D6F" w:rsidRPr="00932FFF" w:rsidRDefault="00165D6F" w:rsidP="00B14DCD">
      <w:pPr>
        <w:pStyle w:val="NormalWeb"/>
        <w:shd w:val="clear" w:color="auto" w:fill="FFFFFF"/>
        <w:spacing w:before="0" w:beforeAutospacing="0" w:after="0" w:afterAutospacing="0" w:line="360" w:lineRule="auto"/>
        <w:jc w:val="both"/>
      </w:pPr>
      <w:r w:rsidRPr="00932FFF">
        <w:t xml:space="preserve">Announcement for PG Thesis Based Award session at MIDDERMACON, </w:t>
      </w:r>
      <w:r w:rsidR="00C1341E" w:rsidRPr="00932FFF">
        <w:t>Lucknow</w:t>
      </w:r>
      <w:r w:rsidR="0040585B" w:rsidRPr="00932FFF">
        <w:t xml:space="preserve"> </w:t>
      </w:r>
      <w:r w:rsidR="004413FE" w:rsidRPr="00932FFF">
        <w:t>is under process.</w:t>
      </w:r>
    </w:p>
    <w:p w14:paraId="16FC04B6" w14:textId="2B6CCB66" w:rsidR="00E011C3" w:rsidRPr="00730AFF" w:rsidRDefault="00531FBB" w:rsidP="00B14DCD">
      <w:pPr>
        <w:pStyle w:val="NormalWeb"/>
        <w:shd w:val="clear" w:color="auto" w:fill="FFFFFF"/>
        <w:spacing w:before="0" w:beforeAutospacing="0" w:after="0" w:afterAutospacing="0" w:line="360" w:lineRule="auto"/>
        <w:jc w:val="both"/>
        <w:rPr>
          <w:b/>
        </w:rPr>
      </w:pPr>
      <w:r>
        <w:rPr>
          <w:i/>
        </w:rPr>
        <w:t xml:space="preserve">Dr </w:t>
      </w:r>
      <w:proofErr w:type="spellStart"/>
      <w:r>
        <w:rPr>
          <w:i/>
        </w:rPr>
        <w:t>Sumit</w:t>
      </w:r>
      <w:proofErr w:type="spellEnd"/>
      <w:r>
        <w:rPr>
          <w:i/>
        </w:rPr>
        <w:t xml:space="preserve"> Sen (2020-2021), </w:t>
      </w:r>
      <w:r w:rsidR="00E011C3" w:rsidRPr="00932FFF">
        <w:rPr>
          <w:i/>
        </w:rPr>
        <w:t xml:space="preserve">Dr Shekhar Nana Pradhan, Dr </w:t>
      </w:r>
      <w:proofErr w:type="spellStart"/>
      <w:r w:rsidR="00E011C3" w:rsidRPr="00932FFF">
        <w:rPr>
          <w:i/>
        </w:rPr>
        <w:t>Ranugha</w:t>
      </w:r>
      <w:proofErr w:type="spellEnd"/>
      <w:r w:rsidR="00E011C3" w:rsidRPr="00932FFF">
        <w:rPr>
          <w:i/>
        </w:rPr>
        <w:t xml:space="preserve"> PSS, </w:t>
      </w:r>
      <w:r w:rsidR="00E011C3" w:rsidRPr="00730AFF">
        <w:rPr>
          <w:b/>
          <w:i/>
        </w:rPr>
        <w:t>IADVL Academy Postgraduate Activities Coordinators</w:t>
      </w:r>
      <w:r w:rsidR="00E011C3" w:rsidRPr="00730AFF">
        <w:rPr>
          <w:b/>
        </w:rPr>
        <w:t xml:space="preserve"> </w:t>
      </w:r>
    </w:p>
    <w:p w14:paraId="7F1EAA21" w14:textId="77777777" w:rsidR="00E011C3" w:rsidRPr="00932FFF" w:rsidRDefault="00E011C3" w:rsidP="00B14DCD">
      <w:pPr>
        <w:pStyle w:val="NormalWeb"/>
        <w:shd w:val="clear" w:color="auto" w:fill="FFFFFF"/>
        <w:spacing w:before="0" w:beforeAutospacing="0" w:after="0" w:afterAutospacing="0" w:line="360" w:lineRule="auto"/>
        <w:jc w:val="both"/>
        <w:rPr>
          <w:b/>
        </w:rPr>
      </w:pPr>
    </w:p>
    <w:p w14:paraId="3F152991" w14:textId="02AB0B66" w:rsidR="00165D6F" w:rsidRPr="00932FFF" w:rsidRDefault="00165D6F" w:rsidP="00B14DCD">
      <w:pPr>
        <w:pStyle w:val="NormalWeb"/>
        <w:shd w:val="clear" w:color="auto" w:fill="FFFFFF"/>
        <w:spacing w:before="0" w:beforeAutospacing="0" w:after="0" w:afterAutospacing="0" w:line="360" w:lineRule="auto"/>
        <w:jc w:val="both"/>
        <w:rPr>
          <w:b/>
        </w:rPr>
      </w:pPr>
      <w:r w:rsidRPr="00932FFF">
        <w:rPr>
          <w:b/>
        </w:rPr>
        <w:t>Dr B.V. Satyanaraya</w:t>
      </w:r>
      <w:r w:rsidR="00271AE0" w:rsidRPr="00932FFF">
        <w:rPr>
          <w:b/>
        </w:rPr>
        <w:t>na</w:t>
      </w:r>
      <w:r w:rsidRPr="00932FFF">
        <w:rPr>
          <w:b/>
        </w:rPr>
        <w:t xml:space="preserve"> Memorial Award </w:t>
      </w:r>
      <w:r w:rsidR="006A40EC">
        <w:rPr>
          <w:b/>
        </w:rPr>
        <w:t xml:space="preserve">2021 </w:t>
      </w:r>
      <w:r w:rsidRPr="00932FFF">
        <w:rPr>
          <w:b/>
        </w:rPr>
        <w:t xml:space="preserve">for Best Thesis </w:t>
      </w:r>
    </w:p>
    <w:p w14:paraId="200E69A2" w14:textId="22B85A87" w:rsidR="00271AE0" w:rsidRPr="00932FFF" w:rsidRDefault="00B909D0" w:rsidP="00605F05">
      <w:pPr>
        <w:pStyle w:val="NormalWeb"/>
        <w:shd w:val="clear" w:color="auto" w:fill="FFFFFF"/>
        <w:spacing w:after="0" w:line="360" w:lineRule="auto"/>
        <w:jc w:val="both"/>
        <w:rPr>
          <w:lang w:val="en-IN"/>
        </w:rPr>
      </w:pPr>
      <w:r>
        <w:rPr>
          <w:color w:val="000000" w:themeColor="text1"/>
        </w:rPr>
        <w:t xml:space="preserve">The applications were evaluated by SIG Dermatology Clinical Research- 2021. </w:t>
      </w:r>
      <w:r w:rsidR="00C1341E" w:rsidRPr="00932FFF">
        <w:rPr>
          <w:color w:val="000000" w:themeColor="text1"/>
        </w:rPr>
        <w:t xml:space="preserve">This award </w:t>
      </w:r>
      <w:r w:rsidR="006A40EC">
        <w:rPr>
          <w:color w:val="000000" w:themeColor="text1"/>
        </w:rPr>
        <w:t xml:space="preserve">for 2021 </w:t>
      </w:r>
      <w:r w:rsidR="00C1341E" w:rsidRPr="00932FFF">
        <w:rPr>
          <w:color w:val="000000" w:themeColor="text1"/>
        </w:rPr>
        <w:t>was presented to</w:t>
      </w:r>
      <w:r w:rsidR="0040585B" w:rsidRPr="00932FFF">
        <w:rPr>
          <w:bCs/>
          <w:color w:val="000000" w:themeColor="text1"/>
        </w:rPr>
        <w:t xml:space="preserve"> </w:t>
      </w:r>
      <w:r w:rsidR="00C1341E" w:rsidRPr="00932FFF">
        <w:rPr>
          <w:bCs/>
          <w:color w:val="000000" w:themeColor="text1"/>
          <w:lang w:val="en-IN"/>
        </w:rPr>
        <w:t xml:space="preserve">Dr. </w:t>
      </w:r>
      <w:r w:rsidR="00470C77" w:rsidRPr="00932FFF">
        <w:rPr>
          <w:bCs/>
          <w:color w:val="000000" w:themeColor="text1"/>
          <w:lang w:val="en-IN"/>
        </w:rPr>
        <w:t>S</w:t>
      </w:r>
      <w:r w:rsidR="00470C77">
        <w:rPr>
          <w:bCs/>
          <w:color w:val="000000" w:themeColor="text1"/>
          <w:lang w:val="en-IN"/>
        </w:rPr>
        <w:t>uvesh</w:t>
      </w:r>
      <w:r w:rsidR="00470C77" w:rsidRPr="00932FFF">
        <w:rPr>
          <w:bCs/>
          <w:color w:val="000000" w:themeColor="text1"/>
          <w:lang w:val="en-IN"/>
        </w:rPr>
        <w:t xml:space="preserve"> S</w:t>
      </w:r>
      <w:r w:rsidR="00470C77">
        <w:rPr>
          <w:bCs/>
          <w:color w:val="000000" w:themeColor="text1"/>
          <w:lang w:val="en-IN"/>
        </w:rPr>
        <w:t>ingh</w:t>
      </w:r>
      <w:r w:rsidR="00470C77" w:rsidRPr="00932FFF">
        <w:rPr>
          <w:bCs/>
          <w:color w:val="000000" w:themeColor="text1"/>
        </w:rPr>
        <w:t xml:space="preserve"> </w:t>
      </w:r>
      <w:r w:rsidR="00165D6F" w:rsidRPr="00932FFF">
        <w:rPr>
          <w:color w:val="000000" w:themeColor="text1"/>
        </w:rPr>
        <w:t xml:space="preserve">for the thesis </w:t>
      </w:r>
      <w:r w:rsidR="0040585B" w:rsidRPr="00932FFF">
        <w:rPr>
          <w:color w:val="000000" w:themeColor="text1"/>
        </w:rPr>
        <w:t>‘</w:t>
      </w:r>
      <w:r w:rsidR="00C1341E" w:rsidRPr="005C3196">
        <w:rPr>
          <w:i/>
          <w:lang w:val="en-IN"/>
        </w:rPr>
        <w:t>An Open Label Non-Randomized Preliminary Non- Inferiority Study Comparing Home-Based Hand-Held Narrow Band UVB Comb Device</w:t>
      </w:r>
      <w:r w:rsidR="00470C77">
        <w:rPr>
          <w:i/>
          <w:lang w:val="en-IN"/>
        </w:rPr>
        <w:t xml:space="preserve"> </w:t>
      </w:r>
      <w:r w:rsidR="00C1341E" w:rsidRPr="005C3196">
        <w:rPr>
          <w:i/>
          <w:lang w:val="en-IN"/>
        </w:rPr>
        <w:t>With Standard Hospital-Based Whole-Body Narrow Band UVB Therapy In Localized Vitiligo</w:t>
      </w:r>
      <w:r w:rsidR="0040585B" w:rsidRPr="005C3196">
        <w:rPr>
          <w:i/>
        </w:rPr>
        <w:t>’</w:t>
      </w:r>
      <w:r w:rsidR="00165D6F" w:rsidRPr="00932FFF">
        <w:rPr>
          <w:color w:val="000000" w:themeColor="text1"/>
        </w:rPr>
        <w:t> under the guidance of Dr.</w:t>
      </w:r>
      <w:r w:rsidR="00AC0C28" w:rsidRPr="00932FFF">
        <w:rPr>
          <w:color w:val="000000" w:themeColor="text1"/>
        </w:rPr>
        <w:t xml:space="preserve"> Sujay </w:t>
      </w:r>
      <w:proofErr w:type="spellStart"/>
      <w:r w:rsidR="00AC0C28" w:rsidRPr="00932FFF">
        <w:rPr>
          <w:color w:val="000000" w:themeColor="text1"/>
        </w:rPr>
        <w:t>Khandpur</w:t>
      </w:r>
      <w:proofErr w:type="spellEnd"/>
      <w:r w:rsidR="00470C77">
        <w:rPr>
          <w:color w:val="000000" w:themeColor="text1"/>
        </w:rPr>
        <w:t>, AIIMS, New Delhi</w:t>
      </w:r>
      <w:r w:rsidR="006A40EC">
        <w:rPr>
          <w:color w:val="000000" w:themeColor="text1"/>
        </w:rPr>
        <w:t xml:space="preserve"> at e DERMACON 2022</w:t>
      </w:r>
      <w:r w:rsidR="00165D6F" w:rsidRPr="00932FFF">
        <w:rPr>
          <w:color w:val="ED7D31" w:themeColor="accent2"/>
        </w:rPr>
        <w:t>.</w:t>
      </w:r>
    </w:p>
    <w:p w14:paraId="734773FF" w14:textId="54B0DCAB" w:rsidR="00165D6F" w:rsidRPr="00932FFF" w:rsidRDefault="00165D6F" w:rsidP="00B14DCD">
      <w:pPr>
        <w:spacing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IADVL Training course in sub-specialties</w:t>
      </w:r>
    </w:p>
    <w:p w14:paraId="1739E2DE" w14:textId="6B3F79FA" w:rsidR="00165D6F" w:rsidRPr="00932FFF" w:rsidRDefault="005B7B13" w:rsidP="00605F05">
      <w:pPr>
        <w:spacing w:after="160" w:line="360" w:lineRule="auto"/>
        <w:rPr>
          <w:rFonts w:ascii="Times New Roman" w:hAnsi="Times New Roman" w:cs="Times New Roman"/>
          <w:sz w:val="24"/>
          <w:szCs w:val="24"/>
          <w:lang w:val="en-IN"/>
        </w:rPr>
      </w:pPr>
      <w:r>
        <w:rPr>
          <w:rFonts w:ascii="Times New Roman" w:hAnsi="Times New Roman" w:cs="Times New Roman"/>
          <w:sz w:val="24"/>
          <w:szCs w:val="24"/>
          <w:shd w:val="clear" w:color="auto" w:fill="FFFFFF"/>
          <w:lang w:eastAsia="en-IN"/>
        </w:rPr>
        <w:t>Three centers were approved and added for 202</w:t>
      </w:r>
      <w:r w:rsidR="006A40EC">
        <w:rPr>
          <w:rFonts w:ascii="Times New Roman" w:hAnsi="Times New Roman" w:cs="Times New Roman"/>
          <w:sz w:val="24"/>
          <w:szCs w:val="24"/>
          <w:shd w:val="clear" w:color="auto" w:fill="FFFFFF"/>
          <w:lang w:eastAsia="en-IN"/>
        </w:rPr>
        <w:t>1</w:t>
      </w:r>
      <w:r>
        <w:rPr>
          <w:rFonts w:ascii="Times New Roman" w:hAnsi="Times New Roman" w:cs="Times New Roman"/>
          <w:sz w:val="24"/>
          <w:szCs w:val="24"/>
          <w:shd w:val="clear" w:color="auto" w:fill="FFFFFF"/>
          <w:lang w:eastAsia="en-IN"/>
        </w:rPr>
        <w:t xml:space="preserve"> to the four approved in the initial year (202</w:t>
      </w:r>
      <w:r w:rsidR="006A40EC">
        <w:rPr>
          <w:rFonts w:ascii="Times New Roman" w:hAnsi="Times New Roman" w:cs="Times New Roman"/>
          <w:sz w:val="24"/>
          <w:szCs w:val="24"/>
          <w:shd w:val="clear" w:color="auto" w:fill="FFFFFF"/>
          <w:lang w:eastAsia="en-IN"/>
        </w:rPr>
        <w:t>0</w:t>
      </w:r>
      <w:r>
        <w:rPr>
          <w:rFonts w:ascii="Times New Roman" w:hAnsi="Times New Roman" w:cs="Times New Roman"/>
          <w:sz w:val="24"/>
          <w:szCs w:val="24"/>
          <w:shd w:val="clear" w:color="auto" w:fill="FFFFFF"/>
          <w:lang w:eastAsia="en-IN"/>
        </w:rPr>
        <w:t>)</w:t>
      </w:r>
      <w:r w:rsidR="006A40EC">
        <w:rPr>
          <w:rFonts w:ascii="Times New Roman" w:hAnsi="Times New Roman" w:cs="Times New Roman"/>
          <w:sz w:val="24"/>
          <w:szCs w:val="24"/>
          <w:shd w:val="clear" w:color="auto" w:fill="FFFFFF"/>
          <w:lang w:eastAsia="en-IN"/>
        </w:rPr>
        <w:t xml:space="preserve"> and the </w:t>
      </w:r>
      <w:r>
        <w:rPr>
          <w:rFonts w:ascii="Times New Roman" w:hAnsi="Times New Roman" w:cs="Times New Roman"/>
          <w:sz w:val="24"/>
          <w:szCs w:val="24"/>
          <w:shd w:val="clear" w:color="auto" w:fill="FFFFFF"/>
          <w:lang w:eastAsia="en-IN"/>
        </w:rPr>
        <w:t xml:space="preserve"> </w:t>
      </w:r>
      <w:r w:rsidR="00605F05" w:rsidRPr="00932FFF">
        <w:rPr>
          <w:rFonts w:ascii="Times New Roman" w:hAnsi="Times New Roman" w:cs="Times New Roman"/>
          <w:sz w:val="24"/>
          <w:szCs w:val="24"/>
          <w:shd w:val="clear" w:color="auto" w:fill="FFFFFF"/>
          <w:lang w:eastAsia="en-IN"/>
        </w:rPr>
        <w:t xml:space="preserve">IADVL Training courses </w:t>
      </w:r>
      <w:r>
        <w:rPr>
          <w:rFonts w:ascii="Times New Roman" w:hAnsi="Times New Roman" w:cs="Times New Roman"/>
          <w:sz w:val="24"/>
          <w:szCs w:val="24"/>
          <w:shd w:val="clear" w:color="auto" w:fill="FFFFFF"/>
          <w:lang w:eastAsia="en-IN"/>
        </w:rPr>
        <w:t>will be</w:t>
      </w:r>
      <w:r w:rsidRPr="00932FFF">
        <w:rPr>
          <w:rFonts w:ascii="Times New Roman" w:hAnsi="Times New Roman" w:cs="Times New Roman"/>
          <w:sz w:val="24"/>
          <w:szCs w:val="24"/>
          <w:shd w:val="clear" w:color="auto" w:fill="FFFFFF"/>
          <w:lang w:eastAsia="en-IN"/>
        </w:rPr>
        <w:t xml:space="preserve"> </w:t>
      </w:r>
      <w:r w:rsidR="00605F05" w:rsidRPr="00932FFF">
        <w:rPr>
          <w:rFonts w:ascii="Times New Roman" w:hAnsi="Times New Roman" w:cs="Times New Roman"/>
          <w:sz w:val="24"/>
          <w:szCs w:val="24"/>
          <w:shd w:val="clear" w:color="auto" w:fill="FFFFFF"/>
          <w:lang w:eastAsia="en-IN"/>
        </w:rPr>
        <w:t>offered in seven centers</w:t>
      </w:r>
      <w:r>
        <w:rPr>
          <w:rFonts w:ascii="Times New Roman" w:hAnsi="Times New Roman" w:cs="Times New Roman"/>
          <w:sz w:val="24"/>
          <w:szCs w:val="24"/>
          <w:shd w:val="clear" w:color="auto" w:fill="FFFFFF"/>
          <w:lang w:eastAsia="en-IN"/>
        </w:rPr>
        <w:t xml:space="preserve"> in 2022</w:t>
      </w:r>
      <w:r w:rsidR="00165D6F" w:rsidRPr="00932FFF">
        <w:rPr>
          <w:rFonts w:ascii="Times New Roman" w:hAnsi="Times New Roman" w:cs="Times New Roman"/>
          <w:sz w:val="24"/>
          <w:szCs w:val="24"/>
          <w:shd w:val="clear" w:color="auto" w:fill="FFFFFF"/>
          <w:lang w:eastAsia="en-IN"/>
        </w:rPr>
        <w:t xml:space="preserve"> </w:t>
      </w:r>
      <w:r w:rsidR="000F5F99" w:rsidRPr="00932FFF">
        <w:rPr>
          <w:rFonts w:ascii="Times New Roman" w:hAnsi="Times New Roman" w:cs="Times New Roman"/>
          <w:sz w:val="24"/>
          <w:szCs w:val="24"/>
        </w:rPr>
        <w:t xml:space="preserve">- Dr </w:t>
      </w:r>
      <w:proofErr w:type="spellStart"/>
      <w:r w:rsidR="000F5F99" w:rsidRPr="00932FFF">
        <w:rPr>
          <w:rFonts w:ascii="Times New Roman" w:hAnsi="Times New Roman" w:cs="Times New Roman"/>
          <w:sz w:val="24"/>
          <w:szCs w:val="24"/>
        </w:rPr>
        <w:t>Bhumesh</w:t>
      </w:r>
      <w:proofErr w:type="spellEnd"/>
      <w:r w:rsidR="000F5F99" w:rsidRPr="00932FFF">
        <w:rPr>
          <w:rFonts w:ascii="Times New Roman" w:hAnsi="Times New Roman" w:cs="Times New Roman"/>
          <w:sz w:val="24"/>
          <w:szCs w:val="24"/>
        </w:rPr>
        <w:t xml:space="preserve"> Kumar </w:t>
      </w:r>
      <w:proofErr w:type="spellStart"/>
      <w:r w:rsidR="000F5F99" w:rsidRPr="00932FFF">
        <w:rPr>
          <w:rFonts w:ascii="Times New Roman" w:hAnsi="Times New Roman" w:cs="Times New Roman"/>
          <w:sz w:val="24"/>
          <w:szCs w:val="24"/>
        </w:rPr>
        <w:t>Katakam</w:t>
      </w:r>
      <w:proofErr w:type="spellEnd"/>
      <w:r w:rsidR="000F5F99" w:rsidRPr="00932FFF">
        <w:rPr>
          <w:rFonts w:ascii="Times New Roman" w:hAnsi="Times New Roman" w:cs="Times New Roman"/>
          <w:sz w:val="24"/>
          <w:szCs w:val="24"/>
        </w:rPr>
        <w:t xml:space="preserve"> (Pediatric Dermatology, </w:t>
      </w:r>
      <w:r w:rsidR="000F5F99" w:rsidRPr="00932FFF">
        <w:rPr>
          <w:rFonts w:ascii="Times New Roman" w:hAnsi="Times New Roman" w:cs="Times New Roman"/>
          <w:sz w:val="24"/>
          <w:szCs w:val="24"/>
          <w:lang w:val="en-IN"/>
        </w:rPr>
        <w:t>Gandhi Medical College/ Hospital, Secunderabad), Dr Kavish Chouhan (Hair restoration, Dermaclinix</w:t>
      </w:r>
      <w:r w:rsidR="00BF43D6" w:rsidRPr="00932FFF">
        <w:rPr>
          <w:rFonts w:ascii="Times New Roman" w:hAnsi="Times New Roman" w:cs="Times New Roman"/>
          <w:sz w:val="24"/>
          <w:szCs w:val="24"/>
          <w:lang w:val="en-IN"/>
        </w:rPr>
        <w:t xml:space="preserve">, New Delhi), Dr Sachin Verma (Procedural Dermatology, Skinvita Clinic, Kolkata) and Dr Venkataram Mysore (Dermatopathology, </w:t>
      </w:r>
      <w:r w:rsidR="00BF43D6" w:rsidRPr="00932FFF">
        <w:rPr>
          <w:rFonts w:ascii="Times New Roman" w:hAnsi="Times New Roman" w:cs="Times New Roman"/>
          <w:sz w:val="24"/>
          <w:szCs w:val="24"/>
        </w:rPr>
        <w:t xml:space="preserve">The Venkat center for skin, ENT &amp; plastic surgery (Venkat </w:t>
      </w:r>
      <w:proofErr w:type="spellStart"/>
      <w:r w:rsidR="00BF43D6" w:rsidRPr="00932FFF">
        <w:rPr>
          <w:rFonts w:ascii="Times New Roman" w:hAnsi="Times New Roman" w:cs="Times New Roman"/>
          <w:sz w:val="24"/>
          <w:szCs w:val="24"/>
        </w:rPr>
        <w:t>Charmalaya</w:t>
      </w:r>
      <w:proofErr w:type="spellEnd"/>
      <w:r w:rsidR="00BF43D6" w:rsidRPr="00932FFF">
        <w:rPr>
          <w:rFonts w:ascii="Times New Roman" w:hAnsi="Times New Roman" w:cs="Times New Roman"/>
          <w:sz w:val="24"/>
          <w:szCs w:val="24"/>
        </w:rPr>
        <w:t>), Bengaluru)</w:t>
      </w:r>
      <w:r w:rsidR="00605F05" w:rsidRPr="00932FFF">
        <w:rPr>
          <w:rFonts w:ascii="Times New Roman" w:hAnsi="Times New Roman" w:cs="Times New Roman"/>
          <w:sz w:val="24"/>
          <w:szCs w:val="24"/>
        </w:rPr>
        <w:t xml:space="preserve">, Dr </w:t>
      </w:r>
      <w:proofErr w:type="spellStart"/>
      <w:r w:rsidR="00605F05" w:rsidRPr="00932FFF">
        <w:rPr>
          <w:rFonts w:ascii="Times New Roman" w:hAnsi="Times New Roman" w:cs="Times New Roman"/>
          <w:sz w:val="24"/>
          <w:szCs w:val="24"/>
        </w:rPr>
        <w:t>Chiranjiv</w:t>
      </w:r>
      <w:proofErr w:type="spellEnd"/>
      <w:r w:rsidR="00605F05" w:rsidRPr="00932FFF">
        <w:rPr>
          <w:rFonts w:ascii="Times New Roman" w:hAnsi="Times New Roman" w:cs="Times New Roman"/>
          <w:sz w:val="24"/>
          <w:szCs w:val="24"/>
        </w:rPr>
        <w:t xml:space="preserve"> </w:t>
      </w:r>
      <w:proofErr w:type="spellStart"/>
      <w:r w:rsidR="00605F05" w:rsidRPr="00932FFF">
        <w:rPr>
          <w:rFonts w:ascii="Times New Roman" w:hAnsi="Times New Roman" w:cs="Times New Roman"/>
          <w:sz w:val="24"/>
          <w:szCs w:val="24"/>
        </w:rPr>
        <w:t>Chabra</w:t>
      </w:r>
      <w:proofErr w:type="spellEnd"/>
      <w:r w:rsidR="00605F05" w:rsidRPr="00932FFF">
        <w:rPr>
          <w:rFonts w:ascii="Times New Roman" w:hAnsi="Times New Roman" w:cs="Times New Roman"/>
          <w:sz w:val="24"/>
          <w:szCs w:val="24"/>
        </w:rPr>
        <w:t xml:space="preserve"> (procedural dermatology,</w:t>
      </w:r>
      <w:r w:rsidR="00605F05" w:rsidRPr="00932FFF">
        <w:rPr>
          <w:rFonts w:ascii="Times New Roman" w:eastAsia="MS Mincho" w:hAnsi="Times New Roman" w:cs="Times New Roman"/>
          <w:color w:val="4B515B"/>
          <w:kern w:val="24"/>
          <w:sz w:val="24"/>
          <w:szCs w:val="24"/>
          <w:lang w:val="en-IN"/>
        </w:rPr>
        <w:t xml:space="preserve"> </w:t>
      </w:r>
      <w:r w:rsidR="00605F05" w:rsidRPr="00932FFF">
        <w:rPr>
          <w:rFonts w:ascii="Times New Roman" w:hAnsi="Times New Roman" w:cs="Times New Roman"/>
          <w:sz w:val="24"/>
          <w:szCs w:val="24"/>
          <w:lang w:val="en-IN"/>
        </w:rPr>
        <w:t>Alive Wellness clinics</w:t>
      </w:r>
      <w:r w:rsidR="00605F05" w:rsidRPr="00932FFF">
        <w:rPr>
          <w:rFonts w:ascii="Times New Roman" w:hAnsi="Times New Roman" w:cs="Times New Roman"/>
          <w:sz w:val="24"/>
          <w:szCs w:val="24"/>
        </w:rPr>
        <w:t xml:space="preserve">), Dr </w:t>
      </w:r>
      <w:proofErr w:type="spellStart"/>
      <w:r w:rsidR="00605F05" w:rsidRPr="00932FFF">
        <w:rPr>
          <w:rFonts w:ascii="Times New Roman" w:hAnsi="Times New Roman" w:cs="Times New Roman"/>
          <w:sz w:val="24"/>
          <w:szCs w:val="24"/>
        </w:rPr>
        <w:t>Dasika</w:t>
      </w:r>
      <w:proofErr w:type="spellEnd"/>
      <w:r w:rsidR="00605F05" w:rsidRPr="00932FFF">
        <w:rPr>
          <w:rFonts w:ascii="Times New Roman" w:hAnsi="Times New Roman" w:cs="Times New Roman"/>
          <w:sz w:val="24"/>
          <w:szCs w:val="24"/>
        </w:rPr>
        <w:t xml:space="preserve"> </w:t>
      </w:r>
      <w:proofErr w:type="spellStart"/>
      <w:r w:rsidR="00605F05" w:rsidRPr="00932FFF">
        <w:rPr>
          <w:rFonts w:ascii="Times New Roman" w:hAnsi="Times New Roman" w:cs="Times New Roman"/>
          <w:sz w:val="24"/>
          <w:szCs w:val="24"/>
        </w:rPr>
        <w:t>Subba</w:t>
      </w:r>
      <w:proofErr w:type="spellEnd"/>
      <w:r w:rsidR="00605F05" w:rsidRPr="00932FFF">
        <w:rPr>
          <w:rFonts w:ascii="Times New Roman" w:hAnsi="Times New Roman" w:cs="Times New Roman"/>
          <w:sz w:val="24"/>
          <w:szCs w:val="24"/>
        </w:rPr>
        <w:t xml:space="preserve"> Rao (procedural dermatology, </w:t>
      </w:r>
      <w:r w:rsidR="00605F05" w:rsidRPr="00932FFF">
        <w:rPr>
          <w:rFonts w:ascii="Times New Roman" w:hAnsi="Times New Roman" w:cs="Times New Roman"/>
          <w:sz w:val="24"/>
          <w:szCs w:val="24"/>
          <w:lang w:val="en-IN"/>
        </w:rPr>
        <w:t>Vijaya Skin Hospital and Laser Center</w:t>
      </w:r>
      <w:r w:rsidR="00605F05" w:rsidRPr="00932FFF">
        <w:rPr>
          <w:rFonts w:ascii="Times New Roman" w:hAnsi="Times New Roman" w:cs="Times New Roman"/>
          <w:sz w:val="24"/>
          <w:szCs w:val="24"/>
        </w:rPr>
        <w:t xml:space="preserve">), Dr </w:t>
      </w:r>
      <w:proofErr w:type="spellStart"/>
      <w:r w:rsidR="00605F05" w:rsidRPr="00932FFF">
        <w:rPr>
          <w:rFonts w:ascii="Times New Roman" w:hAnsi="Times New Roman" w:cs="Times New Roman"/>
          <w:sz w:val="24"/>
          <w:szCs w:val="24"/>
        </w:rPr>
        <w:t>Sumit</w:t>
      </w:r>
      <w:proofErr w:type="spellEnd"/>
      <w:r w:rsidR="00605F05" w:rsidRPr="00932FFF">
        <w:rPr>
          <w:rFonts w:ascii="Times New Roman" w:hAnsi="Times New Roman" w:cs="Times New Roman"/>
          <w:sz w:val="24"/>
          <w:szCs w:val="24"/>
        </w:rPr>
        <w:t xml:space="preserve"> Sharma (Hair restoration,</w:t>
      </w:r>
      <w:r w:rsidR="00605F05" w:rsidRPr="00932FFF">
        <w:rPr>
          <w:rFonts w:ascii="Times New Roman" w:eastAsia="MS Mincho" w:hAnsi="Times New Roman" w:cs="Times New Roman"/>
          <w:color w:val="4B515B"/>
          <w:kern w:val="24"/>
          <w:sz w:val="24"/>
          <w:szCs w:val="24"/>
          <w:lang w:val="en-IN"/>
        </w:rPr>
        <w:t xml:space="preserve"> </w:t>
      </w:r>
      <w:r w:rsidR="00605F05" w:rsidRPr="00932FFF">
        <w:rPr>
          <w:rFonts w:ascii="Times New Roman" w:hAnsi="Times New Roman" w:cs="Times New Roman"/>
          <w:sz w:val="24"/>
          <w:szCs w:val="24"/>
          <w:lang w:val="en-IN"/>
        </w:rPr>
        <w:t>Dermawave Skin, Laser and Hair Transplant Center</w:t>
      </w:r>
      <w:r w:rsidR="00605F05" w:rsidRPr="00932FFF">
        <w:rPr>
          <w:rFonts w:ascii="Times New Roman" w:hAnsi="Times New Roman" w:cs="Times New Roman"/>
          <w:sz w:val="24"/>
          <w:szCs w:val="24"/>
        </w:rPr>
        <w:t>)</w:t>
      </w:r>
      <w:r w:rsidR="00BF43D6" w:rsidRPr="00932FFF">
        <w:rPr>
          <w:rFonts w:ascii="Times New Roman" w:hAnsi="Times New Roman" w:cs="Times New Roman"/>
          <w:sz w:val="24"/>
          <w:szCs w:val="24"/>
        </w:rPr>
        <w:t xml:space="preserve">. </w:t>
      </w:r>
      <w:r w:rsidR="00605F05" w:rsidRPr="00932FFF">
        <w:rPr>
          <w:rFonts w:ascii="Times New Roman" w:hAnsi="Times New Roman" w:cs="Times New Roman"/>
          <w:sz w:val="24"/>
          <w:szCs w:val="24"/>
        </w:rPr>
        <w:t xml:space="preserve">For the year 2022, 78 applications were </w:t>
      </w:r>
      <w:r w:rsidR="006A40EC">
        <w:rPr>
          <w:rFonts w:ascii="Times New Roman" w:hAnsi="Times New Roman" w:cs="Times New Roman"/>
          <w:sz w:val="24"/>
          <w:szCs w:val="24"/>
        </w:rPr>
        <w:t>invited in 2021 and</w:t>
      </w:r>
      <w:r w:rsidR="00605F05" w:rsidRPr="00932FFF">
        <w:rPr>
          <w:rFonts w:ascii="Times New Roman" w:hAnsi="Times New Roman" w:cs="Times New Roman"/>
          <w:sz w:val="24"/>
          <w:szCs w:val="24"/>
        </w:rPr>
        <w:t xml:space="preserve"> after evaluation by academy members</w:t>
      </w:r>
      <w:r w:rsidR="00531FBB">
        <w:rPr>
          <w:rFonts w:ascii="Times New Roman" w:hAnsi="Times New Roman" w:cs="Times New Roman"/>
          <w:sz w:val="24"/>
          <w:szCs w:val="24"/>
        </w:rPr>
        <w:t xml:space="preserve"> (2021)</w:t>
      </w:r>
      <w:r w:rsidR="00605F05" w:rsidRPr="00932FFF">
        <w:rPr>
          <w:rFonts w:ascii="Times New Roman" w:hAnsi="Times New Roman" w:cs="Times New Roman"/>
          <w:sz w:val="24"/>
          <w:szCs w:val="24"/>
        </w:rPr>
        <w:t xml:space="preserve">, 13 candidates were awarded IADVL Trainings. </w:t>
      </w:r>
      <w:r w:rsidR="00531FBB">
        <w:rPr>
          <w:rFonts w:ascii="Times New Roman" w:hAnsi="Times New Roman" w:cs="Times New Roman"/>
          <w:sz w:val="24"/>
          <w:szCs w:val="24"/>
        </w:rPr>
        <w:t xml:space="preserve">The list was approved in Closing AGBM at e DERMACON 2022. </w:t>
      </w:r>
      <w:r w:rsidR="00605F05" w:rsidRPr="00932FFF">
        <w:rPr>
          <w:rFonts w:ascii="Times New Roman" w:hAnsi="Times New Roman" w:cs="Times New Roman"/>
          <w:sz w:val="24"/>
          <w:szCs w:val="24"/>
        </w:rPr>
        <w:t>They have been communicated to submit their consent</w:t>
      </w:r>
      <w:r w:rsidR="005C3196">
        <w:rPr>
          <w:rFonts w:ascii="Times New Roman" w:hAnsi="Times New Roman" w:cs="Times New Roman"/>
          <w:sz w:val="24"/>
          <w:szCs w:val="24"/>
        </w:rPr>
        <w:t>. The candidates are given a stipend of 10,000 INR per month.</w:t>
      </w:r>
    </w:p>
    <w:p w14:paraId="22C12169" w14:textId="77777777" w:rsidR="00165D6F" w:rsidRPr="00932FFF" w:rsidRDefault="00165D6F" w:rsidP="00B14DCD">
      <w:pPr>
        <w:pStyle w:val="NoSpacing"/>
        <w:spacing w:line="360" w:lineRule="auto"/>
        <w:jc w:val="both"/>
        <w:rPr>
          <w:rFonts w:ascii="Times New Roman" w:hAnsi="Times New Roman"/>
          <w:sz w:val="24"/>
          <w:szCs w:val="24"/>
          <w:shd w:val="clear" w:color="auto" w:fill="FFFFFF"/>
          <w:lang w:eastAsia="en-IN"/>
        </w:rPr>
      </w:pPr>
    </w:p>
    <w:p w14:paraId="662B8CEA" w14:textId="46E91369" w:rsidR="00165D6F" w:rsidRPr="00932FFF" w:rsidRDefault="00165D6F" w:rsidP="00B14DCD">
      <w:pPr>
        <w:spacing w:line="360" w:lineRule="auto"/>
        <w:jc w:val="both"/>
        <w:rPr>
          <w:rFonts w:ascii="Times New Roman" w:hAnsi="Times New Roman" w:cs="Times New Roman"/>
          <w:i/>
          <w:sz w:val="24"/>
          <w:szCs w:val="24"/>
        </w:rPr>
      </w:pPr>
      <w:r w:rsidRPr="00932FFF">
        <w:rPr>
          <w:rFonts w:ascii="Times New Roman" w:hAnsi="Times New Roman" w:cs="Times New Roman"/>
          <w:b/>
          <w:sz w:val="24"/>
          <w:szCs w:val="24"/>
          <w:lang w:val="en-IN"/>
        </w:rPr>
        <w:t>IADVL Abbott Researcher Award</w:t>
      </w:r>
    </w:p>
    <w:p w14:paraId="547233E2" w14:textId="3214082C" w:rsidR="00CC6AEE" w:rsidRPr="00932FFF" w:rsidRDefault="00165D6F" w:rsidP="00CC6AEE">
      <w:pPr>
        <w:spacing w:line="360" w:lineRule="auto"/>
        <w:jc w:val="both"/>
        <w:rPr>
          <w:rFonts w:ascii="Times New Roman" w:hAnsi="Times New Roman" w:cs="Times New Roman"/>
          <w:bCs/>
          <w:sz w:val="24"/>
          <w:szCs w:val="24"/>
          <w:lang w:val="en-IN"/>
        </w:rPr>
      </w:pPr>
      <w:r w:rsidRPr="00932FFF">
        <w:rPr>
          <w:rFonts w:ascii="Times New Roman" w:hAnsi="Times New Roman" w:cs="Times New Roman"/>
          <w:sz w:val="24"/>
          <w:szCs w:val="24"/>
          <w:lang w:val="en-IN"/>
        </w:rPr>
        <w:t xml:space="preserve">This award is given for </w:t>
      </w:r>
      <w:r w:rsidR="00470C77">
        <w:rPr>
          <w:rFonts w:ascii="Times New Roman" w:hAnsi="Times New Roman" w:cs="Times New Roman"/>
          <w:sz w:val="24"/>
          <w:szCs w:val="24"/>
          <w:lang w:val="en-IN"/>
        </w:rPr>
        <w:t xml:space="preserve">the best </w:t>
      </w:r>
      <w:r w:rsidRPr="00932FFF">
        <w:rPr>
          <w:rFonts w:ascii="Times New Roman" w:hAnsi="Times New Roman" w:cs="Times New Roman"/>
          <w:sz w:val="24"/>
          <w:szCs w:val="24"/>
          <w:lang w:val="en-IN"/>
        </w:rPr>
        <w:t xml:space="preserve">published original research article with a cash prize of Rs 25,000 </w:t>
      </w:r>
      <w:r w:rsidR="00470C77">
        <w:rPr>
          <w:rFonts w:ascii="Times New Roman" w:hAnsi="Times New Roman" w:cs="Times New Roman"/>
          <w:sz w:val="24"/>
          <w:szCs w:val="24"/>
          <w:lang w:val="en-IN"/>
        </w:rPr>
        <w:t xml:space="preserve">one </w:t>
      </w:r>
      <w:r w:rsidRPr="00932FFF">
        <w:rPr>
          <w:rFonts w:ascii="Times New Roman" w:hAnsi="Times New Roman" w:cs="Times New Roman"/>
          <w:sz w:val="24"/>
          <w:szCs w:val="24"/>
          <w:lang w:val="en-IN"/>
        </w:rPr>
        <w:t>each for researcher below 35 years of age and one above 35 years of age, along with a certificate. The evaluation was done by Academy members</w:t>
      </w:r>
      <w:r w:rsidR="005B7B13">
        <w:rPr>
          <w:rFonts w:ascii="Times New Roman" w:hAnsi="Times New Roman" w:cs="Times New Roman"/>
          <w:sz w:val="24"/>
          <w:szCs w:val="24"/>
          <w:lang w:val="en-IN"/>
        </w:rPr>
        <w:t xml:space="preserve"> (2021)</w:t>
      </w:r>
      <w:r w:rsidRPr="00932FFF">
        <w:rPr>
          <w:rFonts w:ascii="Times New Roman" w:hAnsi="Times New Roman" w:cs="Times New Roman"/>
          <w:sz w:val="24"/>
          <w:szCs w:val="24"/>
          <w:lang w:val="en-IN"/>
        </w:rPr>
        <w:t xml:space="preserve"> using a pre-decided scoring sheet. Awards were given during </w:t>
      </w:r>
      <w:r w:rsidR="00BF43D6" w:rsidRPr="0040598B">
        <w:rPr>
          <w:rFonts w:ascii="Times New Roman" w:hAnsi="Times New Roman" w:cs="Times New Roman"/>
          <w:sz w:val="24"/>
          <w:szCs w:val="24"/>
          <w:lang w:val="en-IN"/>
        </w:rPr>
        <w:t>e-</w:t>
      </w:r>
      <w:r w:rsidRPr="0040598B">
        <w:rPr>
          <w:rFonts w:ascii="Times New Roman" w:hAnsi="Times New Roman" w:cs="Times New Roman"/>
          <w:sz w:val="24"/>
          <w:szCs w:val="24"/>
          <w:lang w:val="en-IN"/>
        </w:rPr>
        <w:t>DERMACON 202</w:t>
      </w:r>
      <w:r w:rsidR="005C3196">
        <w:rPr>
          <w:rFonts w:ascii="Times New Roman" w:hAnsi="Times New Roman" w:cs="Times New Roman"/>
          <w:sz w:val="24"/>
          <w:szCs w:val="24"/>
          <w:lang w:val="en-IN"/>
        </w:rPr>
        <w:t>2</w:t>
      </w:r>
      <w:r w:rsidRPr="00932FFF">
        <w:rPr>
          <w:rFonts w:ascii="Times New Roman" w:hAnsi="Times New Roman" w:cs="Times New Roman"/>
          <w:sz w:val="24"/>
          <w:szCs w:val="24"/>
          <w:lang w:val="en-IN"/>
        </w:rPr>
        <w:t xml:space="preserve">, to Dr </w:t>
      </w:r>
      <w:r w:rsidR="00605F05" w:rsidRPr="00932FFF">
        <w:rPr>
          <w:rFonts w:ascii="Times New Roman" w:hAnsi="Times New Roman" w:cs="Times New Roman"/>
          <w:sz w:val="24"/>
          <w:szCs w:val="24"/>
          <w:lang w:val="en-IN"/>
        </w:rPr>
        <w:t>Vishal Thakur</w:t>
      </w:r>
      <w:r w:rsidR="00BF43D6" w:rsidRPr="00932FFF">
        <w:rPr>
          <w:rFonts w:ascii="Times New Roman" w:hAnsi="Times New Roman" w:cs="Times New Roman"/>
          <w:sz w:val="24"/>
          <w:szCs w:val="24"/>
          <w:lang w:val="en-IN"/>
        </w:rPr>
        <w:t xml:space="preserve"> </w:t>
      </w:r>
      <w:r w:rsidRPr="00932FFF">
        <w:rPr>
          <w:rFonts w:ascii="Times New Roman" w:hAnsi="Times New Roman" w:cs="Times New Roman"/>
          <w:bCs/>
          <w:sz w:val="24"/>
          <w:szCs w:val="24"/>
        </w:rPr>
        <w:t xml:space="preserve">(&lt;35yrs) </w:t>
      </w:r>
      <w:r w:rsidR="00CC6AEE" w:rsidRPr="00932FFF">
        <w:rPr>
          <w:rFonts w:ascii="Times New Roman" w:hAnsi="Times New Roman" w:cs="Times New Roman"/>
          <w:bCs/>
          <w:sz w:val="24"/>
          <w:szCs w:val="24"/>
          <w:lang w:val="en-IN"/>
        </w:rPr>
        <w:t>for the article [Thakur V, Kumar S, Kumaran MS, Kaushik H, Srivastava N, Parsad D. Efficacy of Transplantation of Combination of Non-cultured Dermal and Epidermal Cell Suspension vs Epidermal Cell Suspension Alone in Vitiligo: A Randomized Clinical Trial. JAMA Dermatol. 2019 Feb 1;155(2):204-210. doi: 10.1001/jamadermatol.2018.4919.]</w:t>
      </w:r>
    </w:p>
    <w:p w14:paraId="6A9C17B4" w14:textId="7D376A4C" w:rsidR="00CC6AEE" w:rsidRPr="00932FFF" w:rsidRDefault="00165D6F" w:rsidP="00CC6AEE">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rPr>
        <w:t xml:space="preserve">Dr </w:t>
      </w:r>
      <w:r w:rsidR="00605F05" w:rsidRPr="00932FFF">
        <w:rPr>
          <w:rFonts w:ascii="Times New Roman" w:hAnsi="Times New Roman" w:cs="Times New Roman"/>
          <w:bCs/>
          <w:sz w:val="24"/>
          <w:szCs w:val="24"/>
        </w:rPr>
        <w:t>Kabir Sardana</w:t>
      </w:r>
      <w:r w:rsidR="00BF43D6" w:rsidRPr="00932FFF">
        <w:rPr>
          <w:rFonts w:ascii="Times New Roman" w:hAnsi="Times New Roman" w:cs="Times New Roman"/>
          <w:bCs/>
          <w:sz w:val="24"/>
          <w:szCs w:val="24"/>
        </w:rPr>
        <w:t xml:space="preserve"> </w:t>
      </w:r>
      <w:r w:rsidR="00CC6AEE" w:rsidRPr="00932FFF">
        <w:rPr>
          <w:rFonts w:ascii="Times New Roman" w:hAnsi="Times New Roman" w:cs="Times New Roman"/>
          <w:bCs/>
          <w:sz w:val="24"/>
          <w:szCs w:val="24"/>
        </w:rPr>
        <w:t xml:space="preserve">(&gt;35yrs) </w:t>
      </w:r>
      <w:r w:rsidR="00CC6AEE" w:rsidRPr="00932FFF">
        <w:rPr>
          <w:rFonts w:ascii="Times New Roman" w:hAnsi="Times New Roman" w:cs="Times New Roman"/>
          <w:bCs/>
          <w:sz w:val="24"/>
          <w:szCs w:val="24"/>
          <w:lang w:val="en-IN"/>
        </w:rPr>
        <w:t>for the article [Sardana K, Gupta A, Sadhasivam S, Gautam RK, Khurana A, Saini S, Gupta S, Ghosh S. Checkerboard Analysis To Evaluate Synergistic Combinations of Existing Antifungal Drugs and Propylene Glycol Monocaprylate in Isolates from Recalcitrant Tinea Corporis and Cruris Patients Harboring Squalene Epoxidase Gene Mutation. Antimicrob Agents Chemother. 2021 Jul 16;65(8):e0032121. doi: 10.1128/AAC.00321-21.]</w:t>
      </w:r>
    </w:p>
    <w:p w14:paraId="71BE831E" w14:textId="382ABC4E" w:rsidR="00533BBA" w:rsidRPr="00932FFF" w:rsidRDefault="00533BBA" w:rsidP="00CC6AEE">
      <w:pPr>
        <w:spacing w:line="360" w:lineRule="auto"/>
        <w:jc w:val="both"/>
        <w:rPr>
          <w:rFonts w:ascii="Times New Roman" w:hAnsi="Times New Roman" w:cs="Times New Roman"/>
          <w:b/>
          <w:bCs/>
          <w:sz w:val="24"/>
          <w:szCs w:val="24"/>
          <w:lang w:val="en-IN"/>
        </w:rPr>
      </w:pPr>
      <w:r w:rsidRPr="00932FFF">
        <w:rPr>
          <w:rFonts w:ascii="Times New Roman" w:hAnsi="Times New Roman" w:cs="Times New Roman"/>
          <w:b/>
          <w:bCs/>
          <w:sz w:val="24"/>
          <w:szCs w:val="24"/>
          <w:lang w:val="en-IN"/>
        </w:rPr>
        <w:t>IADVL Golden Jubilee Derm-podcasts:</w:t>
      </w:r>
    </w:p>
    <w:p w14:paraId="5A86C46A" w14:textId="46CC0175" w:rsidR="00533BBA" w:rsidRPr="00932FFF" w:rsidRDefault="00533BBA" w:rsidP="00CC6AEE">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 xml:space="preserve">A a presidential initiative, this year </w:t>
      </w:r>
      <w:r w:rsidR="00155C5A">
        <w:rPr>
          <w:rFonts w:ascii="Times New Roman" w:hAnsi="Times New Roman" w:cs="Times New Roman"/>
          <w:bCs/>
          <w:sz w:val="24"/>
          <w:szCs w:val="24"/>
          <w:lang w:val="en-IN"/>
        </w:rPr>
        <w:t xml:space="preserve">around 50 </w:t>
      </w:r>
      <w:r w:rsidRPr="00932FFF">
        <w:rPr>
          <w:rFonts w:ascii="Times New Roman" w:hAnsi="Times New Roman" w:cs="Times New Roman"/>
          <w:bCs/>
          <w:sz w:val="24"/>
          <w:szCs w:val="24"/>
          <w:lang w:val="en-IN"/>
        </w:rPr>
        <w:t>podcasts are being aired. From Academy,</w:t>
      </w:r>
      <w:r w:rsidR="00CC4935" w:rsidRPr="00932FFF">
        <w:rPr>
          <w:rFonts w:ascii="Times New Roman" w:hAnsi="Times New Roman" w:cs="Times New Roman"/>
          <w:bCs/>
          <w:sz w:val="24"/>
          <w:szCs w:val="24"/>
          <w:lang w:val="en-IN"/>
        </w:rPr>
        <w:t xml:space="preserve"> 20 podca</w:t>
      </w:r>
      <w:r w:rsidR="00932FFF">
        <w:rPr>
          <w:rFonts w:ascii="Times New Roman" w:hAnsi="Times New Roman" w:cs="Times New Roman"/>
          <w:bCs/>
          <w:sz w:val="24"/>
          <w:szCs w:val="24"/>
          <w:lang w:val="en-IN"/>
        </w:rPr>
        <w:t>s</w:t>
      </w:r>
      <w:r w:rsidR="00CC4935" w:rsidRPr="00932FFF">
        <w:rPr>
          <w:rFonts w:ascii="Times New Roman" w:hAnsi="Times New Roman" w:cs="Times New Roman"/>
          <w:bCs/>
          <w:sz w:val="24"/>
          <w:szCs w:val="24"/>
          <w:lang w:val="en-IN"/>
        </w:rPr>
        <w:t>ts</w:t>
      </w:r>
      <w:r w:rsidR="00155C5A">
        <w:rPr>
          <w:rFonts w:ascii="Times New Roman" w:hAnsi="Times New Roman" w:cs="Times New Roman"/>
          <w:bCs/>
          <w:sz w:val="24"/>
          <w:szCs w:val="24"/>
          <w:lang w:val="en-IN"/>
        </w:rPr>
        <w:t xml:space="preserve"> on diverse and interesting dermatological topics</w:t>
      </w:r>
      <w:r w:rsidR="00CC4935" w:rsidRPr="00932FFF">
        <w:rPr>
          <w:rFonts w:ascii="Times New Roman" w:hAnsi="Times New Roman" w:cs="Times New Roman"/>
          <w:bCs/>
          <w:sz w:val="24"/>
          <w:szCs w:val="24"/>
          <w:lang w:val="en-IN"/>
        </w:rPr>
        <w:t xml:space="preserve"> will be aired</w:t>
      </w:r>
      <w:r w:rsidR="00155C5A">
        <w:rPr>
          <w:rFonts w:ascii="Times New Roman" w:hAnsi="Times New Roman" w:cs="Times New Roman"/>
          <w:bCs/>
          <w:sz w:val="24"/>
          <w:szCs w:val="24"/>
          <w:lang w:val="en-IN"/>
        </w:rPr>
        <w:t xml:space="preserve"> as a short audio clips of 15-20 ninutes duration</w:t>
      </w:r>
      <w:r w:rsidR="00CC4935" w:rsidRPr="00932FFF">
        <w:rPr>
          <w:rFonts w:ascii="Times New Roman" w:hAnsi="Times New Roman" w:cs="Times New Roman"/>
          <w:bCs/>
          <w:sz w:val="24"/>
          <w:szCs w:val="24"/>
          <w:lang w:val="en-IN"/>
        </w:rPr>
        <w:t>. Two</w:t>
      </w:r>
      <w:r w:rsidRPr="00932FFF">
        <w:rPr>
          <w:rFonts w:ascii="Times New Roman" w:hAnsi="Times New Roman" w:cs="Times New Roman"/>
          <w:bCs/>
          <w:sz w:val="24"/>
          <w:szCs w:val="24"/>
          <w:lang w:val="en-IN"/>
        </w:rPr>
        <w:t xml:space="preserve"> are </w:t>
      </w:r>
      <w:r w:rsidR="00CC4935" w:rsidRPr="00932FFF">
        <w:rPr>
          <w:rFonts w:ascii="Times New Roman" w:hAnsi="Times New Roman" w:cs="Times New Roman"/>
          <w:bCs/>
          <w:sz w:val="24"/>
          <w:szCs w:val="24"/>
          <w:lang w:val="en-IN"/>
        </w:rPr>
        <w:t xml:space="preserve">already </w:t>
      </w:r>
      <w:r w:rsidRPr="00932FFF">
        <w:rPr>
          <w:rFonts w:ascii="Times New Roman" w:hAnsi="Times New Roman" w:cs="Times New Roman"/>
          <w:bCs/>
          <w:sz w:val="24"/>
          <w:szCs w:val="24"/>
          <w:lang w:val="en-IN"/>
        </w:rPr>
        <w:t>on-air.</w:t>
      </w:r>
    </w:p>
    <w:p w14:paraId="0B34E71F" w14:textId="16F053D0" w:rsidR="00533BBA" w:rsidRPr="00932FFF" w:rsidRDefault="00533BBA" w:rsidP="00533BBA">
      <w:pPr>
        <w:pStyle w:val="ListParagraph"/>
        <w:numPr>
          <w:ilvl w:val="0"/>
          <w:numId w:val="16"/>
        </w:numPr>
        <w:spacing w:line="360" w:lineRule="auto"/>
        <w:jc w:val="both"/>
        <w:rPr>
          <w:bCs/>
          <w:lang w:val="en-IN"/>
        </w:rPr>
      </w:pPr>
      <w:r w:rsidRPr="00932FFF">
        <w:rPr>
          <w:rFonts w:eastAsia="Times New Roman"/>
          <w:bCs/>
        </w:rPr>
        <w:t xml:space="preserve">Care of the newborn skin (Dr Sandipan Dhar &amp; Dr </w:t>
      </w:r>
      <w:proofErr w:type="spellStart"/>
      <w:r w:rsidRPr="00932FFF">
        <w:rPr>
          <w:rFonts w:eastAsia="Times New Roman"/>
          <w:bCs/>
        </w:rPr>
        <w:t>Chander</w:t>
      </w:r>
      <w:proofErr w:type="spellEnd"/>
      <w:r w:rsidRPr="00932FFF">
        <w:rPr>
          <w:rFonts w:eastAsia="Times New Roman"/>
          <w:bCs/>
        </w:rPr>
        <w:t xml:space="preserve"> Grover)</w:t>
      </w:r>
    </w:p>
    <w:p w14:paraId="1CCBFF86" w14:textId="64B82766" w:rsidR="00533BBA" w:rsidRPr="00932FFF" w:rsidRDefault="00533BBA" w:rsidP="00533BBA">
      <w:pPr>
        <w:pStyle w:val="ListParagraph"/>
        <w:numPr>
          <w:ilvl w:val="0"/>
          <w:numId w:val="16"/>
        </w:numPr>
        <w:spacing w:line="360" w:lineRule="auto"/>
        <w:jc w:val="both"/>
        <w:rPr>
          <w:bCs/>
          <w:lang w:val="en-IN"/>
        </w:rPr>
      </w:pPr>
      <w:r w:rsidRPr="00932FFF">
        <w:rPr>
          <w:rFonts w:eastAsia="Times New Roman"/>
          <w:bCs/>
        </w:rPr>
        <w:t>Photography in dermatology (Dr Manas Chatterjee &amp; Dr Pooja Arora)</w:t>
      </w:r>
    </w:p>
    <w:p w14:paraId="7D951484" w14:textId="77777777" w:rsidR="00AF24FA" w:rsidRPr="00932FFF" w:rsidRDefault="00AF24FA" w:rsidP="00AF24FA">
      <w:pPr>
        <w:spacing w:line="360" w:lineRule="auto"/>
        <w:jc w:val="both"/>
        <w:rPr>
          <w:rFonts w:ascii="Times New Roman" w:hAnsi="Times New Roman" w:cs="Times New Roman"/>
          <w:b/>
          <w:bCs/>
          <w:sz w:val="24"/>
          <w:szCs w:val="24"/>
          <w:lang w:val="en-IN"/>
        </w:rPr>
      </w:pPr>
    </w:p>
    <w:p w14:paraId="204B5129" w14:textId="22A5572B" w:rsidR="00AF24FA" w:rsidRPr="00932FFF" w:rsidRDefault="00AF24FA" w:rsidP="00AF24FA">
      <w:pPr>
        <w:spacing w:line="360" w:lineRule="auto"/>
        <w:jc w:val="both"/>
        <w:rPr>
          <w:rFonts w:ascii="Times New Roman" w:hAnsi="Times New Roman" w:cs="Times New Roman"/>
          <w:b/>
          <w:bCs/>
          <w:sz w:val="24"/>
          <w:szCs w:val="24"/>
          <w:lang w:val="en-IN"/>
        </w:rPr>
      </w:pPr>
      <w:r w:rsidRPr="00932FFF">
        <w:rPr>
          <w:rFonts w:ascii="Times New Roman" w:hAnsi="Times New Roman" w:cs="Times New Roman"/>
          <w:b/>
          <w:bCs/>
          <w:sz w:val="24"/>
          <w:szCs w:val="24"/>
          <w:lang w:val="en-IN"/>
        </w:rPr>
        <w:t>Online training modules:</w:t>
      </w:r>
    </w:p>
    <w:p w14:paraId="3C0DCCAF" w14:textId="1552CF92"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 xml:space="preserve">Twelve online training modules </w:t>
      </w:r>
      <w:r w:rsidR="005B7B13">
        <w:rPr>
          <w:rFonts w:ascii="Times New Roman" w:hAnsi="Times New Roman" w:cs="Times New Roman"/>
          <w:bCs/>
          <w:sz w:val="24"/>
          <w:szCs w:val="24"/>
          <w:lang w:val="en-IN"/>
        </w:rPr>
        <w:t xml:space="preserve">developed over 2020 and 2021 </w:t>
      </w:r>
      <w:r w:rsidRPr="00932FFF">
        <w:rPr>
          <w:rFonts w:ascii="Times New Roman" w:hAnsi="Times New Roman" w:cs="Times New Roman"/>
          <w:bCs/>
          <w:sz w:val="24"/>
          <w:szCs w:val="24"/>
          <w:lang w:val="en-IN"/>
        </w:rPr>
        <w:t xml:space="preserve">are active on </w:t>
      </w:r>
      <w:r w:rsidR="00155C5A">
        <w:rPr>
          <w:rFonts w:ascii="Times New Roman" w:hAnsi="Times New Roman" w:cs="Times New Roman"/>
          <w:bCs/>
          <w:sz w:val="24"/>
          <w:szCs w:val="24"/>
          <w:lang w:val="en-IN"/>
        </w:rPr>
        <w:t>the digital platform of the Academy page of IADVL</w:t>
      </w:r>
      <w:r w:rsidRPr="00932FFF">
        <w:rPr>
          <w:rFonts w:ascii="Times New Roman" w:hAnsi="Times New Roman" w:cs="Times New Roman"/>
          <w:bCs/>
          <w:sz w:val="24"/>
          <w:szCs w:val="24"/>
          <w:lang w:val="en-IN"/>
        </w:rPr>
        <w:t>. Each module has four video lectures followed by a MCQ based assessment test.</w:t>
      </w:r>
    </w:p>
    <w:p w14:paraId="50092936" w14:textId="00FBFD07"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lastRenderedPageBreak/>
        <w:t xml:space="preserve">For the year 2022, five more modules have been finalized after taking feedback from academy members. </w:t>
      </w:r>
    </w:p>
    <w:tbl>
      <w:tblPr>
        <w:tblW w:w="5600" w:type="dxa"/>
        <w:shd w:val="clear" w:color="auto" w:fill="FFFFFF"/>
        <w:tblCellMar>
          <w:left w:w="0" w:type="dxa"/>
          <w:right w:w="0" w:type="dxa"/>
        </w:tblCellMar>
        <w:tblLook w:val="04A0" w:firstRow="1" w:lastRow="0" w:firstColumn="1" w:lastColumn="0" w:noHBand="0" w:noVBand="1"/>
      </w:tblPr>
      <w:tblGrid>
        <w:gridCol w:w="5996"/>
      </w:tblGrid>
      <w:tr w:rsidR="00AF24FA" w:rsidRPr="00932FFF" w14:paraId="3E410053" w14:textId="77777777" w:rsidTr="00AF24FA">
        <w:trPr>
          <w:trHeight w:val="315"/>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A7ED1BD" w14:textId="079038EF"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1. Connective tissue Diseases</w:t>
            </w:r>
          </w:p>
        </w:tc>
      </w:tr>
      <w:tr w:rsidR="00AF24FA" w:rsidRPr="00932FFF" w14:paraId="10DA171D" w14:textId="77777777" w:rsidTr="00AF24FA">
        <w:trPr>
          <w:trHeight w:val="315"/>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EB640A0" w14:textId="183A16FA"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2. Vasculitis &amp; vasculitis mimics</w:t>
            </w:r>
          </w:p>
        </w:tc>
      </w:tr>
      <w:tr w:rsidR="00AF24FA" w:rsidRPr="00932FFF" w14:paraId="61A1F437" w14:textId="77777777" w:rsidTr="00AF24FA">
        <w:trPr>
          <w:trHeight w:val="315"/>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9B576F9" w14:textId="42E4E092"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3. leprosy basics</w:t>
            </w:r>
          </w:p>
        </w:tc>
      </w:tr>
      <w:tr w:rsidR="00AF24FA" w:rsidRPr="00932FFF" w14:paraId="592A51D9" w14:textId="77777777" w:rsidTr="00AF24FA">
        <w:trPr>
          <w:trHeight w:val="315"/>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D22BFF1" w14:textId="61882045"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4. Learning the basic skills of presentations &amp; communication</w:t>
            </w:r>
          </w:p>
        </w:tc>
      </w:tr>
      <w:tr w:rsidR="00AF24FA" w:rsidRPr="00932FFF" w14:paraId="661231DA" w14:textId="77777777" w:rsidTr="00AF24FA">
        <w:trPr>
          <w:trHeight w:val="315"/>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92CEBE" w14:textId="3E4AF219" w:rsidR="00AF24FA" w:rsidRPr="00932FFF" w:rsidRDefault="00AF24FA"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5. HIV &amp; STDs</w:t>
            </w:r>
          </w:p>
        </w:tc>
      </w:tr>
    </w:tbl>
    <w:p w14:paraId="710867F8" w14:textId="3BB95546" w:rsidR="00AF24FA" w:rsidRPr="00932FFF" w:rsidRDefault="00AF24FA" w:rsidP="00AF24FA">
      <w:pPr>
        <w:spacing w:line="360" w:lineRule="auto"/>
        <w:jc w:val="both"/>
        <w:rPr>
          <w:rFonts w:ascii="Times New Roman" w:hAnsi="Times New Roman" w:cs="Times New Roman"/>
          <w:bCs/>
          <w:sz w:val="24"/>
          <w:szCs w:val="24"/>
          <w:lang w:val="en-IN"/>
        </w:rPr>
      </w:pPr>
    </w:p>
    <w:p w14:paraId="04754A05" w14:textId="537AD50C" w:rsidR="00AF24FA" w:rsidRPr="00932FFF" w:rsidRDefault="00AC0C28" w:rsidP="00AF24FA">
      <w:pPr>
        <w:spacing w:line="360" w:lineRule="auto"/>
        <w:jc w:val="both"/>
        <w:rPr>
          <w:rFonts w:ascii="Times New Roman" w:hAnsi="Times New Roman" w:cs="Times New Roman"/>
          <w:b/>
          <w:bCs/>
          <w:sz w:val="24"/>
          <w:szCs w:val="24"/>
          <w:lang w:val="en-IN"/>
        </w:rPr>
      </w:pPr>
      <w:r w:rsidRPr="00932FFF">
        <w:rPr>
          <w:rFonts w:ascii="Times New Roman" w:hAnsi="Times New Roman" w:cs="Times New Roman"/>
          <w:b/>
          <w:bCs/>
          <w:sz w:val="24"/>
          <w:szCs w:val="24"/>
          <w:lang w:val="en-IN"/>
        </w:rPr>
        <w:t>Thesis topics:</w:t>
      </w:r>
    </w:p>
    <w:p w14:paraId="6B6D1992" w14:textId="4CE308A6" w:rsidR="00AC0C28" w:rsidRPr="00932FFF" w:rsidRDefault="00AC0C28" w:rsidP="00AF24FA">
      <w:pPr>
        <w:spacing w:line="360" w:lineRule="auto"/>
        <w:jc w:val="both"/>
        <w:rPr>
          <w:rFonts w:ascii="Times New Roman" w:hAnsi="Times New Roman" w:cs="Times New Roman"/>
          <w:bCs/>
          <w:sz w:val="24"/>
          <w:szCs w:val="24"/>
          <w:lang w:val="en-IN"/>
        </w:rPr>
      </w:pPr>
      <w:r w:rsidRPr="00932FFF">
        <w:rPr>
          <w:rFonts w:ascii="Times New Roman" w:hAnsi="Times New Roman" w:cs="Times New Roman"/>
          <w:bCs/>
          <w:sz w:val="24"/>
          <w:szCs w:val="24"/>
          <w:lang w:val="en-IN"/>
        </w:rPr>
        <w:t>A thesis bank has been prepared</w:t>
      </w:r>
      <w:r w:rsidR="005B7B13">
        <w:rPr>
          <w:rFonts w:ascii="Times New Roman" w:hAnsi="Times New Roman" w:cs="Times New Roman"/>
          <w:bCs/>
          <w:sz w:val="24"/>
          <w:szCs w:val="24"/>
          <w:lang w:val="en-IN"/>
        </w:rPr>
        <w:t xml:space="preserve"> over 2020 and 2021.</w:t>
      </w:r>
      <w:r w:rsidRPr="00932FFF">
        <w:rPr>
          <w:rFonts w:ascii="Times New Roman" w:hAnsi="Times New Roman" w:cs="Times New Roman"/>
          <w:bCs/>
          <w:sz w:val="24"/>
          <w:szCs w:val="24"/>
          <w:lang w:val="en-IN"/>
        </w:rPr>
        <w:t xml:space="preserve"> </w:t>
      </w:r>
      <w:r w:rsidR="005B7B13">
        <w:rPr>
          <w:rFonts w:ascii="Times New Roman" w:hAnsi="Times New Roman" w:cs="Times New Roman"/>
          <w:bCs/>
          <w:sz w:val="24"/>
          <w:szCs w:val="24"/>
          <w:lang w:val="en-IN"/>
        </w:rPr>
        <w:t>Ten SIGs ha</w:t>
      </w:r>
      <w:r w:rsidR="00123288">
        <w:rPr>
          <w:rFonts w:ascii="Times New Roman" w:hAnsi="Times New Roman" w:cs="Times New Roman"/>
          <w:bCs/>
          <w:sz w:val="24"/>
          <w:szCs w:val="24"/>
          <w:lang w:val="en-IN"/>
        </w:rPr>
        <w:t>d</w:t>
      </w:r>
      <w:r w:rsidR="005B7B13">
        <w:rPr>
          <w:rFonts w:ascii="Times New Roman" w:hAnsi="Times New Roman" w:cs="Times New Roman"/>
          <w:bCs/>
          <w:sz w:val="24"/>
          <w:szCs w:val="24"/>
          <w:lang w:val="en-IN"/>
        </w:rPr>
        <w:t xml:space="preserve"> contributed to the thesis topic bank. This is already </w:t>
      </w:r>
      <w:r w:rsidR="00531FBB">
        <w:rPr>
          <w:rFonts w:ascii="Times New Roman" w:hAnsi="Times New Roman" w:cs="Times New Roman"/>
          <w:bCs/>
          <w:sz w:val="24"/>
          <w:szCs w:val="24"/>
          <w:lang w:val="en-IN"/>
        </w:rPr>
        <w:t xml:space="preserve">been </w:t>
      </w:r>
      <w:r w:rsidR="005B7B13">
        <w:rPr>
          <w:rFonts w:ascii="Times New Roman" w:hAnsi="Times New Roman" w:cs="Times New Roman"/>
          <w:bCs/>
          <w:sz w:val="24"/>
          <w:szCs w:val="24"/>
          <w:lang w:val="en-IN"/>
        </w:rPr>
        <w:t xml:space="preserve">uploaded on Academy page of IADVL website- </w:t>
      </w:r>
      <w:hyperlink r:id="rId10" w:history="1">
        <w:r w:rsidR="005B7B13" w:rsidRPr="004A0E32">
          <w:rPr>
            <w:rStyle w:val="Hyperlink"/>
            <w:rFonts w:ascii="Times New Roman" w:hAnsi="Times New Roman" w:cs="Times New Roman"/>
            <w:bCs/>
            <w:sz w:val="24"/>
            <w:szCs w:val="24"/>
            <w:lang w:val="en-IN"/>
          </w:rPr>
          <w:t>https://iadvl.org</w:t>
        </w:r>
      </w:hyperlink>
      <w:r w:rsidR="005B7B13">
        <w:rPr>
          <w:rFonts w:ascii="Times New Roman" w:hAnsi="Times New Roman" w:cs="Times New Roman"/>
          <w:bCs/>
          <w:sz w:val="24"/>
          <w:szCs w:val="24"/>
          <w:lang w:val="en-IN"/>
        </w:rPr>
        <w:t xml:space="preserve"> </w:t>
      </w:r>
      <w:r w:rsidR="005B7B13" w:rsidRPr="00932FFF">
        <w:rPr>
          <w:rFonts w:ascii="Times New Roman" w:hAnsi="Times New Roman" w:cs="Times New Roman"/>
          <w:bCs/>
          <w:sz w:val="24"/>
          <w:szCs w:val="24"/>
          <w:lang w:val="en-IN"/>
        </w:rPr>
        <w:t>for the benefit of the post-graduate students who will soon be submitting their thesis protocols</w:t>
      </w:r>
      <w:r w:rsidR="005B7B13">
        <w:rPr>
          <w:rFonts w:ascii="Times New Roman" w:hAnsi="Times New Roman" w:cs="Times New Roman"/>
          <w:bCs/>
          <w:sz w:val="24"/>
          <w:szCs w:val="24"/>
          <w:lang w:val="en-IN"/>
        </w:rPr>
        <w:t xml:space="preserve">. </w:t>
      </w:r>
      <w:r w:rsidR="00123288">
        <w:rPr>
          <w:rFonts w:ascii="Times New Roman" w:hAnsi="Times New Roman" w:cs="Times New Roman"/>
          <w:bCs/>
          <w:sz w:val="24"/>
          <w:szCs w:val="24"/>
          <w:lang w:val="en-IN"/>
        </w:rPr>
        <w:t>Four SIGs contributed subsequently to the thesis topic bank.</w:t>
      </w:r>
      <w:r w:rsidR="005B7B13">
        <w:rPr>
          <w:rFonts w:ascii="Times New Roman" w:hAnsi="Times New Roman" w:cs="Times New Roman"/>
          <w:bCs/>
          <w:sz w:val="24"/>
          <w:szCs w:val="24"/>
          <w:lang w:val="en-IN"/>
        </w:rPr>
        <w:t xml:space="preserve"> </w:t>
      </w:r>
      <w:r w:rsidRPr="00932FFF">
        <w:rPr>
          <w:rFonts w:ascii="Times New Roman" w:hAnsi="Times New Roman" w:cs="Times New Roman"/>
          <w:bCs/>
          <w:sz w:val="24"/>
          <w:szCs w:val="24"/>
          <w:lang w:val="en-IN"/>
        </w:rPr>
        <w:t xml:space="preserve">This will be sent to all </w:t>
      </w:r>
      <w:r w:rsidR="00155C5A">
        <w:rPr>
          <w:rFonts w:ascii="Times New Roman" w:hAnsi="Times New Roman" w:cs="Times New Roman"/>
          <w:bCs/>
          <w:sz w:val="24"/>
          <w:szCs w:val="24"/>
          <w:lang w:val="en-IN"/>
        </w:rPr>
        <w:t xml:space="preserve">IADVL </w:t>
      </w:r>
      <w:r w:rsidRPr="00932FFF">
        <w:rPr>
          <w:rFonts w:ascii="Times New Roman" w:hAnsi="Times New Roman" w:cs="Times New Roman"/>
          <w:bCs/>
          <w:sz w:val="24"/>
          <w:szCs w:val="24"/>
          <w:lang w:val="en-IN"/>
        </w:rPr>
        <w:t>members</w:t>
      </w:r>
      <w:r w:rsidR="005B7B13">
        <w:rPr>
          <w:rFonts w:ascii="Times New Roman" w:hAnsi="Times New Roman" w:cs="Times New Roman"/>
          <w:bCs/>
          <w:sz w:val="24"/>
          <w:szCs w:val="24"/>
          <w:lang w:val="en-IN"/>
        </w:rPr>
        <w:t>.</w:t>
      </w:r>
    </w:p>
    <w:p w14:paraId="34B8FF66" w14:textId="77777777" w:rsidR="00533BBA" w:rsidRPr="00932FFF" w:rsidRDefault="00533BBA" w:rsidP="00CC6AEE">
      <w:pPr>
        <w:spacing w:line="360" w:lineRule="auto"/>
        <w:jc w:val="both"/>
        <w:rPr>
          <w:rFonts w:ascii="Times New Roman" w:hAnsi="Times New Roman" w:cs="Times New Roman"/>
          <w:bCs/>
          <w:sz w:val="24"/>
          <w:szCs w:val="24"/>
          <w:lang w:val="en-IN"/>
        </w:rPr>
      </w:pPr>
    </w:p>
    <w:p w14:paraId="42E52B25" w14:textId="618F6372" w:rsidR="00271AE0" w:rsidRPr="00932FFF" w:rsidRDefault="00CC2854" w:rsidP="00B14DCD">
      <w:pPr>
        <w:shd w:val="clear" w:color="auto" w:fill="FFFFFF"/>
        <w:spacing w:after="0"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CMEs/ Webinars</w:t>
      </w:r>
      <w:r w:rsidR="00CD00C6" w:rsidRPr="00932FFF">
        <w:rPr>
          <w:rFonts w:ascii="Times New Roman" w:eastAsia="Times New Roman" w:hAnsi="Times New Roman" w:cs="Times New Roman"/>
          <w:b/>
          <w:bCs/>
          <w:sz w:val="24"/>
          <w:szCs w:val="24"/>
        </w:rPr>
        <w:t>/events</w:t>
      </w:r>
      <w:r w:rsidRPr="00932FFF">
        <w:rPr>
          <w:rFonts w:ascii="Times New Roman" w:eastAsia="Times New Roman" w:hAnsi="Times New Roman" w:cs="Times New Roman"/>
          <w:b/>
          <w:bCs/>
          <w:sz w:val="24"/>
          <w:szCs w:val="24"/>
        </w:rPr>
        <w:t xml:space="preserve"> conducted online</w:t>
      </w:r>
    </w:p>
    <w:p w14:paraId="673CDCE4" w14:textId="66D7D1B6" w:rsidR="00CC2854" w:rsidRPr="00932FFF" w:rsidRDefault="00CD00C6" w:rsidP="00B14DCD">
      <w:pPr>
        <w:shd w:val="clear" w:color="auto" w:fill="FFFFFF"/>
        <w:spacing w:after="0" w:line="360" w:lineRule="auto"/>
        <w:jc w:val="both"/>
        <w:rPr>
          <w:rFonts w:ascii="Times New Roman" w:eastAsia="Times New Roman" w:hAnsi="Times New Roman" w:cs="Times New Roman"/>
          <w:bCs/>
          <w:sz w:val="24"/>
          <w:szCs w:val="24"/>
        </w:rPr>
      </w:pPr>
      <w:r w:rsidRPr="00932FFF">
        <w:rPr>
          <w:rFonts w:ascii="Times New Roman" w:eastAsia="Times New Roman" w:hAnsi="Times New Roman" w:cs="Times New Roman"/>
          <w:bCs/>
          <w:sz w:val="24"/>
          <w:szCs w:val="24"/>
        </w:rPr>
        <w:t>The CMEs and webinars conducted from 16.12.21 till 15.03.22 were</w:t>
      </w:r>
    </w:p>
    <w:tbl>
      <w:tblPr>
        <w:tblStyle w:val="TableGrid"/>
        <w:tblW w:w="0" w:type="auto"/>
        <w:tblLook w:val="04A0" w:firstRow="1" w:lastRow="0" w:firstColumn="1" w:lastColumn="0" w:noHBand="0" w:noVBand="1"/>
      </w:tblPr>
      <w:tblGrid>
        <w:gridCol w:w="2268"/>
        <w:gridCol w:w="7082"/>
      </w:tblGrid>
      <w:tr w:rsidR="00CD00C6" w:rsidRPr="00932FFF" w14:paraId="10344E42" w14:textId="77777777" w:rsidTr="0086435A">
        <w:tc>
          <w:tcPr>
            <w:tcW w:w="2268" w:type="dxa"/>
          </w:tcPr>
          <w:p w14:paraId="517DB5AD" w14:textId="1CFDC90D"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Date</w:t>
            </w:r>
          </w:p>
        </w:tc>
        <w:tc>
          <w:tcPr>
            <w:tcW w:w="7082" w:type="dxa"/>
          </w:tcPr>
          <w:p w14:paraId="5EAF9001" w14:textId="4F16A940"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CME/ Webinar/ event</w:t>
            </w:r>
          </w:p>
        </w:tc>
      </w:tr>
      <w:tr w:rsidR="00F73D62" w:rsidRPr="00932FFF" w14:paraId="18E97813" w14:textId="77777777" w:rsidTr="00443F02">
        <w:tc>
          <w:tcPr>
            <w:tcW w:w="2268" w:type="dxa"/>
          </w:tcPr>
          <w:p w14:paraId="3F4912BB" w14:textId="77777777" w:rsidR="00F73D62" w:rsidRPr="00932FFF" w:rsidRDefault="00F73D62" w:rsidP="00B14DCD">
            <w:pPr>
              <w:spacing w:after="0" w:line="360" w:lineRule="auto"/>
              <w:jc w:val="both"/>
              <w:rPr>
                <w:rFonts w:ascii="Times New Roman" w:eastAsia="Times New Roman" w:hAnsi="Times New Roman" w:cs="Times New Roman"/>
                <w:bCs/>
              </w:rPr>
            </w:pPr>
          </w:p>
        </w:tc>
        <w:tc>
          <w:tcPr>
            <w:tcW w:w="7082" w:type="dxa"/>
          </w:tcPr>
          <w:p w14:paraId="71605D55" w14:textId="71C19BE5" w:rsidR="00F73D62" w:rsidRPr="0086435A" w:rsidRDefault="00F73D62" w:rsidP="00B14DCD">
            <w:pPr>
              <w:keepNext/>
              <w:keepLines/>
              <w:spacing w:before="200" w:after="0" w:line="360" w:lineRule="auto"/>
              <w:jc w:val="both"/>
              <w:outlineLvl w:val="7"/>
              <w:rPr>
                <w:rFonts w:ascii="Times New Roman" w:eastAsia="Times New Roman" w:hAnsi="Times New Roman" w:cs="Times New Roman"/>
                <w:b/>
              </w:rPr>
            </w:pPr>
            <w:r w:rsidRPr="0086435A">
              <w:rPr>
                <w:rFonts w:ascii="Times New Roman" w:eastAsia="Times New Roman" w:hAnsi="Times New Roman" w:cs="Times New Roman"/>
                <w:b/>
              </w:rPr>
              <w:t>IADVL Academy 2021</w:t>
            </w:r>
          </w:p>
        </w:tc>
      </w:tr>
      <w:tr w:rsidR="00CD00C6" w:rsidRPr="00932FFF" w14:paraId="5D01994E" w14:textId="77777777" w:rsidTr="0086435A">
        <w:tc>
          <w:tcPr>
            <w:tcW w:w="2268" w:type="dxa"/>
          </w:tcPr>
          <w:p w14:paraId="3B78D58F" w14:textId="30591BA7"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19.12.21</w:t>
            </w:r>
          </w:p>
        </w:tc>
        <w:tc>
          <w:tcPr>
            <w:tcW w:w="7082" w:type="dxa"/>
          </w:tcPr>
          <w:p w14:paraId="6586AC35" w14:textId="5BAC862E"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Aesthetics CME (SIG Aesthetics)</w:t>
            </w:r>
          </w:p>
          <w:p w14:paraId="25A59994" w14:textId="040B20C2"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Dermal fillers for face for beginners and advanced users</w:t>
            </w:r>
          </w:p>
        </w:tc>
      </w:tr>
      <w:tr w:rsidR="00CD00C6" w:rsidRPr="00932FFF" w14:paraId="303199B5" w14:textId="77777777" w:rsidTr="0086435A">
        <w:tc>
          <w:tcPr>
            <w:tcW w:w="2268" w:type="dxa"/>
          </w:tcPr>
          <w:p w14:paraId="21633DAC" w14:textId="2BC722AB"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21.12.21</w:t>
            </w:r>
          </w:p>
        </w:tc>
        <w:tc>
          <w:tcPr>
            <w:tcW w:w="7082" w:type="dxa"/>
          </w:tcPr>
          <w:p w14:paraId="34BC02E0" w14:textId="77777777"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11</w:t>
            </w:r>
            <w:r w:rsidRPr="00932FFF">
              <w:rPr>
                <w:rFonts w:ascii="Times New Roman" w:eastAsia="Times New Roman" w:hAnsi="Times New Roman" w:cs="Times New Roman"/>
                <w:bCs/>
                <w:vertAlign w:val="superscript"/>
              </w:rPr>
              <w:t>th</w:t>
            </w:r>
            <w:r w:rsidRPr="00932FFF">
              <w:rPr>
                <w:rFonts w:ascii="Times New Roman" w:eastAsia="Times New Roman" w:hAnsi="Times New Roman" w:cs="Times New Roman"/>
                <w:bCs/>
              </w:rPr>
              <w:t xml:space="preserve"> Online training module</w:t>
            </w:r>
          </w:p>
          <w:p w14:paraId="7741BE61" w14:textId="1189C50D"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Immuno-bullous disorders</w:t>
            </w:r>
          </w:p>
        </w:tc>
      </w:tr>
      <w:tr w:rsidR="00CD00C6" w:rsidRPr="00932FFF" w14:paraId="492F3CBC" w14:textId="77777777" w:rsidTr="0086435A">
        <w:tc>
          <w:tcPr>
            <w:tcW w:w="2268" w:type="dxa"/>
          </w:tcPr>
          <w:p w14:paraId="79E28200" w14:textId="6D594FC6"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26.12.21</w:t>
            </w:r>
          </w:p>
        </w:tc>
        <w:tc>
          <w:tcPr>
            <w:tcW w:w="7082" w:type="dxa"/>
          </w:tcPr>
          <w:p w14:paraId="0B6C2D5E" w14:textId="77777777"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8</w:t>
            </w:r>
            <w:r w:rsidRPr="00932FFF">
              <w:rPr>
                <w:rFonts w:ascii="Times New Roman" w:eastAsia="Times New Roman" w:hAnsi="Times New Roman" w:cs="Times New Roman"/>
                <w:bCs/>
                <w:vertAlign w:val="superscript"/>
              </w:rPr>
              <w:t>th</w:t>
            </w:r>
            <w:r w:rsidRPr="00932FFF">
              <w:rPr>
                <w:rFonts w:ascii="Times New Roman" w:eastAsia="Times New Roman" w:hAnsi="Times New Roman" w:cs="Times New Roman"/>
                <w:bCs/>
              </w:rPr>
              <w:t xml:space="preserve"> IADVL Acne CME</w:t>
            </w:r>
          </w:p>
          <w:p w14:paraId="01A2449F" w14:textId="57D52F2A"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Acne taskforce with IADVL Punjab, Chandigarh &amp; HP</w:t>
            </w:r>
          </w:p>
        </w:tc>
      </w:tr>
      <w:tr w:rsidR="00CD00C6" w:rsidRPr="00932FFF" w14:paraId="1D561C10" w14:textId="77777777" w:rsidTr="0086435A">
        <w:tc>
          <w:tcPr>
            <w:tcW w:w="2268" w:type="dxa"/>
          </w:tcPr>
          <w:p w14:paraId="3439E23F" w14:textId="16A98314"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lastRenderedPageBreak/>
              <w:t>9.1.22</w:t>
            </w:r>
          </w:p>
        </w:tc>
        <w:tc>
          <w:tcPr>
            <w:tcW w:w="7082" w:type="dxa"/>
          </w:tcPr>
          <w:p w14:paraId="287F3F5E" w14:textId="77777777" w:rsidR="00CD00C6" w:rsidRPr="00932FFF" w:rsidRDefault="00CD00C6"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National medical trichology CME</w:t>
            </w:r>
          </w:p>
          <w:p w14:paraId="2BA96A0C" w14:textId="34AEBC36"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SIG Trichology &amp; Hair transplant</w:t>
            </w:r>
          </w:p>
        </w:tc>
      </w:tr>
      <w:tr w:rsidR="00A433A2" w:rsidRPr="00932FFF" w14:paraId="0A4F89E1" w14:textId="77777777" w:rsidTr="0086435A">
        <w:tc>
          <w:tcPr>
            <w:tcW w:w="2268" w:type="dxa"/>
          </w:tcPr>
          <w:p w14:paraId="27CE16AD" w14:textId="5C453203"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23.1.22</w:t>
            </w:r>
          </w:p>
        </w:tc>
        <w:tc>
          <w:tcPr>
            <w:tcW w:w="7082" w:type="dxa"/>
          </w:tcPr>
          <w:p w14:paraId="2848C237" w14:textId="659C88FC"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Pruritus CME (SIG Pruritus)</w:t>
            </w:r>
          </w:p>
        </w:tc>
      </w:tr>
      <w:tr w:rsidR="00A433A2" w:rsidRPr="00932FFF" w14:paraId="388AE34B" w14:textId="77777777" w:rsidTr="0086435A">
        <w:tc>
          <w:tcPr>
            <w:tcW w:w="2268" w:type="dxa"/>
          </w:tcPr>
          <w:p w14:paraId="09A90924" w14:textId="41401AF7"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26.1.22</w:t>
            </w:r>
          </w:p>
        </w:tc>
        <w:tc>
          <w:tcPr>
            <w:tcW w:w="7082" w:type="dxa"/>
          </w:tcPr>
          <w:p w14:paraId="6B15E8EE" w14:textId="0B5D29D8"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Acne</w:t>
            </w:r>
            <w:r w:rsidR="00155C5A">
              <w:rPr>
                <w:rFonts w:ascii="Times New Roman" w:eastAsia="Times New Roman" w:hAnsi="Times New Roman" w:cs="Times New Roman"/>
                <w:bCs/>
              </w:rPr>
              <w:t xml:space="preserve"> </w:t>
            </w:r>
            <w:r w:rsidRPr="00932FFF">
              <w:rPr>
                <w:rFonts w:ascii="Times New Roman" w:eastAsia="Times New Roman" w:hAnsi="Times New Roman" w:cs="Times New Roman"/>
                <w:bCs/>
              </w:rPr>
              <w:t>taskforce 9</w:t>
            </w:r>
            <w:r w:rsidRPr="00932FFF">
              <w:rPr>
                <w:rFonts w:ascii="Times New Roman" w:eastAsia="Times New Roman" w:hAnsi="Times New Roman" w:cs="Times New Roman"/>
                <w:bCs/>
                <w:vertAlign w:val="superscript"/>
              </w:rPr>
              <w:t>th</w:t>
            </w:r>
            <w:r w:rsidRPr="00932FFF">
              <w:rPr>
                <w:rFonts w:ascii="Times New Roman" w:eastAsia="Times New Roman" w:hAnsi="Times New Roman" w:cs="Times New Roman"/>
                <w:bCs/>
              </w:rPr>
              <w:t xml:space="preserve"> workshop</w:t>
            </w:r>
          </w:p>
          <w:p w14:paraId="34D05CF5" w14:textId="08EAEACA"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Video based demonstrations</w:t>
            </w:r>
          </w:p>
        </w:tc>
      </w:tr>
      <w:tr w:rsidR="00A433A2" w:rsidRPr="00932FFF" w14:paraId="7EDC581F" w14:textId="77777777" w:rsidTr="0086435A">
        <w:tc>
          <w:tcPr>
            <w:tcW w:w="2268" w:type="dxa"/>
          </w:tcPr>
          <w:p w14:paraId="20A70B00" w14:textId="373E0B45"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26.1.22</w:t>
            </w:r>
          </w:p>
        </w:tc>
        <w:tc>
          <w:tcPr>
            <w:tcW w:w="7082" w:type="dxa"/>
          </w:tcPr>
          <w:p w14:paraId="62431F45" w14:textId="77777777"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SIG Leprosy with IADVL Bihar</w:t>
            </w:r>
          </w:p>
          <w:p w14:paraId="435DC1B0" w14:textId="3BFB9E4E"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Leprosy in women and children</w:t>
            </w:r>
          </w:p>
        </w:tc>
      </w:tr>
      <w:tr w:rsidR="00A433A2" w:rsidRPr="00932FFF" w14:paraId="31ADA1AC" w14:textId="77777777" w:rsidTr="0086435A">
        <w:tc>
          <w:tcPr>
            <w:tcW w:w="2268" w:type="dxa"/>
          </w:tcPr>
          <w:p w14:paraId="4A54C4E6" w14:textId="3EF4DE1E"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28.1.22</w:t>
            </w:r>
          </w:p>
        </w:tc>
        <w:tc>
          <w:tcPr>
            <w:tcW w:w="7082" w:type="dxa"/>
          </w:tcPr>
          <w:p w14:paraId="5BBFA98E" w14:textId="77777777"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12</w:t>
            </w:r>
            <w:r w:rsidRPr="00932FFF">
              <w:rPr>
                <w:rFonts w:ascii="Times New Roman" w:eastAsia="Times New Roman" w:hAnsi="Times New Roman" w:cs="Times New Roman"/>
                <w:bCs/>
                <w:vertAlign w:val="superscript"/>
              </w:rPr>
              <w:t>th</w:t>
            </w:r>
            <w:r w:rsidRPr="00932FFF">
              <w:rPr>
                <w:rFonts w:ascii="Times New Roman" w:eastAsia="Times New Roman" w:hAnsi="Times New Roman" w:cs="Times New Roman"/>
                <w:bCs/>
              </w:rPr>
              <w:t xml:space="preserve"> Online training module</w:t>
            </w:r>
          </w:p>
          <w:p w14:paraId="31129A13" w14:textId="29A3BE83"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Back to basics of research</w:t>
            </w:r>
          </w:p>
        </w:tc>
      </w:tr>
      <w:tr w:rsidR="00F73D62" w:rsidRPr="00932FFF" w14:paraId="39A1B108" w14:textId="77777777" w:rsidTr="0086435A">
        <w:tc>
          <w:tcPr>
            <w:tcW w:w="2268" w:type="dxa"/>
          </w:tcPr>
          <w:p w14:paraId="45DA5983" w14:textId="77777777" w:rsidR="00F73D62" w:rsidRPr="00932FFF" w:rsidRDefault="00F73D62" w:rsidP="00B14DCD">
            <w:pPr>
              <w:spacing w:after="0" w:line="360" w:lineRule="auto"/>
              <w:jc w:val="both"/>
              <w:rPr>
                <w:rFonts w:ascii="Times New Roman" w:eastAsia="Times New Roman" w:hAnsi="Times New Roman" w:cs="Times New Roman"/>
                <w:bCs/>
              </w:rPr>
            </w:pPr>
          </w:p>
        </w:tc>
        <w:tc>
          <w:tcPr>
            <w:tcW w:w="7082" w:type="dxa"/>
          </w:tcPr>
          <w:p w14:paraId="64A8C530" w14:textId="27D200E4" w:rsidR="00F73D62" w:rsidRPr="0086435A" w:rsidRDefault="00F73D62" w:rsidP="00B14DCD">
            <w:pPr>
              <w:keepNext/>
              <w:keepLines/>
              <w:spacing w:before="200" w:after="0" w:line="360" w:lineRule="auto"/>
              <w:jc w:val="both"/>
              <w:outlineLvl w:val="7"/>
              <w:rPr>
                <w:rFonts w:ascii="Times New Roman" w:eastAsia="Times New Roman" w:hAnsi="Times New Roman" w:cs="Times New Roman"/>
                <w:b/>
              </w:rPr>
            </w:pPr>
            <w:r w:rsidRPr="0086435A">
              <w:rPr>
                <w:rFonts w:ascii="Times New Roman" w:eastAsia="Times New Roman" w:hAnsi="Times New Roman" w:cs="Times New Roman"/>
                <w:b/>
              </w:rPr>
              <w:t>IADVL Academy 2022</w:t>
            </w:r>
          </w:p>
        </w:tc>
      </w:tr>
      <w:tr w:rsidR="00A433A2" w:rsidRPr="00932FFF" w14:paraId="28D47228" w14:textId="77777777" w:rsidTr="0086435A">
        <w:tc>
          <w:tcPr>
            <w:tcW w:w="2268" w:type="dxa"/>
          </w:tcPr>
          <w:p w14:paraId="4FA26345" w14:textId="792C2692"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27.2.22</w:t>
            </w:r>
          </w:p>
        </w:tc>
        <w:tc>
          <w:tcPr>
            <w:tcW w:w="7082" w:type="dxa"/>
          </w:tcPr>
          <w:p w14:paraId="23C71DF1" w14:textId="5EBE84DE"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Rare disease day CME (SIG Pediatric dermatology)</w:t>
            </w:r>
          </w:p>
        </w:tc>
      </w:tr>
      <w:tr w:rsidR="00A433A2" w:rsidRPr="00932FFF" w14:paraId="10209F41" w14:textId="77777777" w:rsidTr="0086435A">
        <w:tc>
          <w:tcPr>
            <w:tcW w:w="2268" w:type="dxa"/>
          </w:tcPr>
          <w:p w14:paraId="27C12D94" w14:textId="366A571A"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4.3.22</w:t>
            </w:r>
          </w:p>
        </w:tc>
        <w:tc>
          <w:tcPr>
            <w:tcW w:w="7082" w:type="dxa"/>
          </w:tcPr>
          <w:p w14:paraId="26F4886B" w14:textId="77777777"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Golden Jubilee podcast</w:t>
            </w:r>
          </w:p>
          <w:p w14:paraId="38FE5571" w14:textId="7C9B905D"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 xml:space="preserve">Care of the newborn skin (Dr Sandipan Dhar &amp; Dr </w:t>
            </w:r>
            <w:proofErr w:type="spellStart"/>
            <w:r w:rsidRPr="00932FFF">
              <w:rPr>
                <w:rFonts w:ascii="Times New Roman" w:eastAsia="Times New Roman" w:hAnsi="Times New Roman" w:cs="Times New Roman"/>
                <w:bCs/>
              </w:rPr>
              <w:t>Chander</w:t>
            </w:r>
            <w:proofErr w:type="spellEnd"/>
            <w:r w:rsidRPr="00932FFF">
              <w:rPr>
                <w:rFonts w:ascii="Times New Roman" w:eastAsia="Times New Roman" w:hAnsi="Times New Roman" w:cs="Times New Roman"/>
                <w:bCs/>
              </w:rPr>
              <w:t xml:space="preserve"> Grover)</w:t>
            </w:r>
          </w:p>
        </w:tc>
      </w:tr>
      <w:tr w:rsidR="00A433A2" w:rsidRPr="00932FFF" w14:paraId="2D259952" w14:textId="77777777" w:rsidTr="0086435A">
        <w:tc>
          <w:tcPr>
            <w:tcW w:w="2268" w:type="dxa"/>
          </w:tcPr>
          <w:p w14:paraId="3B5B6355" w14:textId="1677BBDA"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10.3.22</w:t>
            </w:r>
          </w:p>
        </w:tc>
        <w:tc>
          <w:tcPr>
            <w:tcW w:w="7082" w:type="dxa"/>
          </w:tcPr>
          <w:p w14:paraId="48162995" w14:textId="77777777" w:rsidR="00A433A2" w:rsidRPr="00932FFF" w:rsidRDefault="00A433A2" w:rsidP="00A433A2">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Art of quizzing</w:t>
            </w:r>
          </w:p>
          <w:p w14:paraId="3BFE7D9C" w14:textId="3CFEFE02" w:rsidR="00A433A2" w:rsidRPr="00932FFF" w:rsidRDefault="00A433A2" w:rsidP="00A433A2">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Academy &amp; IADVL Andhra Pradesh</w:t>
            </w:r>
          </w:p>
        </w:tc>
      </w:tr>
      <w:tr w:rsidR="00A433A2" w:rsidRPr="00932FFF" w14:paraId="107D2FB0" w14:textId="77777777" w:rsidTr="0086435A">
        <w:tc>
          <w:tcPr>
            <w:tcW w:w="2268" w:type="dxa"/>
          </w:tcPr>
          <w:p w14:paraId="06344393" w14:textId="15461777"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11.3.22</w:t>
            </w:r>
          </w:p>
        </w:tc>
        <w:tc>
          <w:tcPr>
            <w:tcW w:w="7082" w:type="dxa"/>
          </w:tcPr>
          <w:p w14:paraId="791A8741" w14:textId="77777777" w:rsidR="00A433A2" w:rsidRPr="00932FFF" w:rsidRDefault="00A433A2" w:rsidP="00A433A2">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IADVL Golden Jubilee podcast</w:t>
            </w:r>
          </w:p>
          <w:p w14:paraId="1E1115C7" w14:textId="09C3C094" w:rsidR="00A433A2" w:rsidRPr="00932FFF" w:rsidRDefault="00A433A2" w:rsidP="00B14DCD">
            <w:pPr>
              <w:spacing w:after="0" w:line="360" w:lineRule="auto"/>
              <w:jc w:val="both"/>
              <w:rPr>
                <w:rFonts w:ascii="Times New Roman" w:eastAsia="Times New Roman" w:hAnsi="Times New Roman" w:cs="Times New Roman"/>
                <w:bCs/>
              </w:rPr>
            </w:pPr>
            <w:r w:rsidRPr="00932FFF">
              <w:rPr>
                <w:rFonts w:ascii="Times New Roman" w:eastAsia="Times New Roman" w:hAnsi="Times New Roman" w:cs="Times New Roman"/>
                <w:bCs/>
              </w:rPr>
              <w:t>Photography in dermatology (Dr Manas Chatterjee &amp; Dr Pooja Arora)</w:t>
            </w:r>
          </w:p>
        </w:tc>
      </w:tr>
    </w:tbl>
    <w:p w14:paraId="20584EBB" w14:textId="51C59465" w:rsidR="006307A8" w:rsidRDefault="006307A8" w:rsidP="00B14DCD">
      <w:pPr>
        <w:shd w:val="clear" w:color="auto" w:fill="FFFFFF"/>
        <w:spacing w:after="0" w:line="360" w:lineRule="auto"/>
        <w:jc w:val="both"/>
        <w:rPr>
          <w:rFonts w:ascii="Times New Roman" w:eastAsia="Times New Roman" w:hAnsi="Times New Roman" w:cs="Times New Roman"/>
          <w:bCs/>
          <w:sz w:val="24"/>
          <w:szCs w:val="24"/>
        </w:rPr>
      </w:pPr>
    </w:p>
    <w:p w14:paraId="39009E5B" w14:textId="77777777" w:rsidR="00C82003" w:rsidRPr="00932FFF" w:rsidRDefault="00C82003" w:rsidP="00B14DCD">
      <w:pPr>
        <w:shd w:val="clear" w:color="auto" w:fill="FFFFFF"/>
        <w:spacing w:after="0" w:line="360" w:lineRule="auto"/>
        <w:jc w:val="both"/>
        <w:rPr>
          <w:rFonts w:ascii="Times New Roman" w:eastAsia="Times New Roman" w:hAnsi="Times New Roman" w:cs="Times New Roman"/>
          <w:bCs/>
          <w:sz w:val="24"/>
          <w:szCs w:val="24"/>
        </w:rPr>
      </w:pPr>
    </w:p>
    <w:p w14:paraId="00950F0F" w14:textId="22A848A7" w:rsidR="00CD00C6" w:rsidRPr="00932FFF" w:rsidRDefault="00531FBB" w:rsidP="00B14DCD">
      <w:pPr>
        <w:shd w:val="clear" w:color="auto" w:fill="FFFFFF"/>
        <w:spacing w:after="0" w:line="360" w:lineRule="auto"/>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Dr </w:t>
      </w:r>
      <w:proofErr w:type="spellStart"/>
      <w:r>
        <w:rPr>
          <w:rFonts w:ascii="Times New Roman" w:eastAsia="Times New Roman" w:hAnsi="Times New Roman" w:cs="Times New Roman"/>
          <w:bCs/>
          <w:i/>
          <w:sz w:val="24"/>
          <w:szCs w:val="24"/>
        </w:rPr>
        <w:t>Kantharaj</w:t>
      </w:r>
      <w:proofErr w:type="spellEnd"/>
      <w:r>
        <w:rPr>
          <w:rFonts w:ascii="Times New Roman" w:eastAsia="Times New Roman" w:hAnsi="Times New Roman" w:cs="Times New Roman"/>
          <w:bCs/>
          <w:i/>
          <w:sz w:val="24"/>
          <w:szCs w:val="24"/>
        </w:rPr>
        <w:t xml:space="preserve"> G (2020-</w:t>
      </w:r>
      <w:proofErr w:type="gramStart"/>
      <w:r>
        <w:rPr>
          <w:rFonts w:ascii="Times New Roman" w:eastAsia="Times New Roman" w:hAnsi="Times New Roman" w:cs="Times New Roman"/>
          <w:bCs/>
          <w:i/>
          <w:sz w:val="24"/>
          <w:szCs w:val="24"/>
        </w:rPr>
        <w:t>2021)</w:t>
      </w:r>
      <w:r w:rsidR="006307A8" w:rsidRPr="00932FFF">
        <w:rPr>
          <w:rFonts w:ascii="Times New Roman" w:eastAsia="Times New Roman" w:hAnsi="Times New Roman" w:cs="Times New Roman"/>
          <w:bCs/>
          <w:i/>
          <w:sz w:val="24"/>
          <w:szCs w:val="24"/>
        </w:rPr>
        <w:t>Dr</w:t>
      </w:r>
      <w:proofErr w:type="gramEnd"/>
      <w:r w:rsidR="006307A8" w:rsidRPr="00932FFF">
        <w:rPr>
          <w:rFonts w:ascii="Times New Roman" w:eastAsia="Times New Roman" w:hAnsi="Times New Roman" w:cs="Times New Roman"/>
          <w:bCs/>
          <w:i/>
          <w:sz w:val="24"/>
          <w:szCs w:val="24"/>
        </w:rPr>
        <w:t xml:space="preserve"> </w:t>
      </w:r>
      <w:proofErr w:type="spellStart"/>
      <w:r w:rsidR="006307A8" w:rsidRPr="00932FFF">
        <w:rPr>
          <w:rFonts w:ascii="Times New Roman" w:eastAsia="Times New Roman" w:hAnsi="Times New Roman" w:cs="Times New Roman"/>
          <w:bCs/>
          <w:i/>
          <w:sz w:val="24"/>
          <w:szCs w:val="24"/>
        </w:rPr>
        <w:t>Nirupama</w:t>
      </w:r>
      <w:proofErr w:type="spellEnd"/>
      <w:r w:rsidR="006307A8" w:rsidRPr="00932FFF">
        <w:rPr>
          <w:rFonts w:ascii="Times New Roman" w:eastAsia="Times New Roman" w:hAnsi="Times New Roman" w:cs="Times New Roman"/>
          <w:bCs/>
          <w:i/>
          <w:sz w:val="24"/>
          <w:szCs w:val="24"/>
        </w:rPr>
        <w:t xml:space="preserve"> Bhagya Laxmi </w:t>
      </w:r>
      <w:proofErr w:type="spellStart"/>
      <w:r w:rsidR="006307A8" w:rsidRPr="00932FFF">
        <w:rPr>
          <w:rFonts w:ascii="Times New Roman" w:eastAsia="Times New Roman" w:hAnsi="Times New Roman" w:cs="Times New Roman"/>
          <w:bCs/>
          <w:i/>
          <w:sz w:val="24"/>
          <w:szCs w:val="24"/>
        </w:rPr>
        <w:t>Tatavarthi</w:t>
      </w:r>
      <w:proofErr w:type="spellEnd"/>
      <w:r w:rsidR="006307A8" w:rsidRPr="00932FFF">
        <w:rPr>
          <w:rFonts w:ascii="Times New Roman" w:eastAsia="Times New Roman" w:hAnsi="Times New Roman" w:cs="Times New Roman"/>
          <w:bCs/>
          <w:i/>
          <w:sz w:val="24"/>
          <w:szCs w:val="24"/>
        </w:rPr>
        <w:t xml:space="preserve">, </w:t>
      </w:r>
      <w:r w:rsidR="006307A8" w:rsidRPr="00730AFF">
        <w:rPr>
          <w:rFonts w:ascii="Times New Roman" w:eastAsia="Times New Roman" w:hAnsi="Times New Roman" w:cs="Times New Roman"/>
          <w:b/>
          <w:bCs/>
          <w:i/>
          <w:sz w:val="24"/>
          <w:szCs w:val="24"/>
        </w:rPr>
        <w:t>IADVL Online lecture series coordinator</w:t>
      </w:r>
    </w:p>
    <w:p w14:paraId="54E6F0AB" w14:textId="77777777" w:rsidR="00CD00C6" w:rsidRPr="00932FFF" w:rsidRDefault="00CD00C6" w:rsidP="00B14DCD">
      <w:pPr>
        <w:shd w:val="clear" w:color="auto" w:fill="FFFFFF"/>
        <w:spacing w:after="0" w:line="360" w:lineRule="auto"/>
        <w:jc w:val="both"/>
        <w:rPr>
          <w:rFonts w:ascii="Times New Roman" w:eastAsia="Times New Roman" w:hAnsi="Times New Roman" w:cs="Times New Roman"/>
          <w:color w:val="222222"/>
          <w:sz w:val="24"/>
          <w:szCs w:val="24"/>
          <w:lang w:val="en-IN" w:eastAsia="en-IN"/>
        </w:rPr>
      </w:pPr>
    </w:p>
    <w:p w14:paraId="4BF2465F" w14:textId="58DE0D4E" w:rsidR="00165D6F" w:rsidRPr="00932FFF" w:rsidRDefault="00165D6F" w:rsidP="00B14DCD">
      <w:pPr>
        <w:spacing w:after="160" w:line="360" w:lineRule="auto"/>
        <w:jc w:val="both"/>
        <w:rPr>
          <w:rFonts w:ascii="Times New Roman" w:hAnsi="Times New Roman" w:cs="Times New Roman"/>
          <w:b/>
          <w:bCs/>
          <w:sz w:val="24"/>
          <w:szCs w:val="24"/>
        </w:rPr>
      </w:pPr>
      <w:r w:rsidRPr="00932FFF">
        <w:rPr>
          <w:rFonts w:ascii="Times New Roman" w:hAnsi="Times New Roman" w:cs="Times New Roman"/>
          <w:b/>
          <w:bCs/>
          <w:sz w:val="24"/>
          <w:szCs w:val="24"/>
        </w:rPr>
        <w:t>Scientific session at MIDDERMACON</w:t>
      </w:r>
      <w:r w:rsidR="006307A8" w:rsidRPr="00932FFF">
        <w:rPr>
          <w:rFonts w:ascii="Times New Roman" w:hAnsi="Times New Roman" w:cs="Times New Roman"/>
          <w:b/>
          <w:bCs/>
          <w:sz w:val="24"/>
          <w:szCs w:val="24"/>
        </w:rPr>
        <w:t xml:space="preserve"> 2022</w:t>
      </w:r>
    </w:p>
    <w:p w14:paraId="26ADABB3" w14:textId="7C9CDF8E" w:rsidR="00E640F3" w:rsidRPr="00932FFF" w:rsidRDefault="00165D6F" w:rsidP="006307A8">
      <w:pPr>
        <w:pStyle w:val="NormalWeb"/>
        <w:shd w:val="clear" w:color="auto" w:fill="FFFFFF"/>
        <w:spacing w:before="0" w:beforeAutospacing="0" w:after="180" w:afterAutospacing="0" w:line="360" w:lineRule="auto"/>
        <w:jc w:val="both"/>
        <w:rPr>
          <w:color w:val="4B515B"/>
          <w:lang w:val="en-IN" w:eastAsia="en-IN"/>
        </w:rPr>
      </w:pPr>
      <w:r w:rsidRPr="00932FFF">
        <w:t xml:space="preserve">The Academy </w:t>
      </w:r>
      <w:r w:rsidR="006307A8" w:rsidRPr="00932FFF">
        <w:t>will finalize</w:t>
      </w:r>
      <w:r w:rsidRPr="00932FFF">
        <w:t xml:space="preserve"> the scientific details of two 90 minutes sessions for MIDDERMACON 202</w:t>
      </w:r>
      <w:r w:rsidR="006307A8" w:rsidRPr="00932FFF">
        <w:t xml:space="preserve">2 </w:t>
      </w:r>
      <w:r w:rsidRPr="00932FFF">
        <w:t xml:space="preserve">at </w:t>
      </w:r>
      <w:r w:rsidR="006307A8" w:rsidRPr="00932FFF">
        <w:t xml:space="preserve">Lucknow. </w:t>
      </w:r>
      <w:r w:rsidRPr="00932FFF">
        <w:rPr>
          <w:color w:val="222222"/>
          <w:lang w:val="en-IN" w:eastAsia="en-IN"/>
        </w:rPr>
        <w:t xml:space="preserve">The SIG </w:t>
      </w:r>
      <w:r w:rsidR="006307A8" w:rsidRPr="00932FFF">
        <w:rPr>
          <w:color w:val="222222"/>
          <w:lang w:val="en-IN" w:eastAsia="en-IN"/>
        </w:rPr>
        <w:t>Psoriasis</w:t>
      </w:r>
      <w:r w:rsidR="00B462EE" w:rsidRPr="00932FFF">
        <w:rPr>
          <w:color w:val="222222"/>
          <w:lang w:val="en-IN" w:eastAsia="en-IN"/>
        </w:rPr>
        <w:t xml:space="preserve"> </w:t>
      </w:r>
      <w:r w:rsidRPr="00932FFF">
        <w:rPr>
          <w:color w:val="222222"/>
          <w:lang w:val="en-IN" w:eastAsia="en-IN"/>
        </w:rPr>
        <w:t xml:space="preserve">and </w:t>
      </w:r>
      <w:r w:rsidR="00B462EE" w:rsidRPr="00932FFF">
        <w:rPr>
          <w:color w:val="222222"/>
          <w:lang w:val="en-IN" w:eastAsia="en-IN"/>
        </w:rPr>
        <w:t xml:space="preserve">SIG </w:t>
      </w:r>
      <w:r w:rsidR="006307A8" w:rsidRPr="00932FFF">
        <w:rPr>
          <w:color w:val="222222"/>
          <w:lang w:val="en-IN" w:eastAsia="en-IN"/>
        </w:rPr>
        <w:t>Pigmentary</w:t>
      </w:r>
      <w:r w:rsidR="00B462EE" w:rsidRPr="00932FFF">
        <w:rPr>
          <w:color w:val="222222"/>
          <w:lang w:val="en-IN" w:eastAsia="en-IN"/>
        </w:rPr>
        <w:t xml:space="preserve"> Diseases will hold two </w:t>
      </w:r>
      <w:r w:rsidR="00932FFF">
        <w:rPr>
          <w:color w:val="222222"/>
          <w:lang w:val="en-IN" w:eastAsia="en-IN"/>
        </w:rPr>
        <w:t xml:space="preserve">SIG </w:t>
      </w:r>
      <w:r w:rsidR="00B462EE" w:rsidRPr="00932FFF">
        <w:rPr>
          <w:color w:val="222222"/>
          <w:lang w:val="en-IN" w:eastAsia="en-IN"/>
        </w:rPr>
        <w:t xml:space="preserve">sessions. They will prepare </w:t>
      </w:r>
      <w:r w:rsidR="00932FFF">
        <w:rPr>
          <w:color w:val="222222"/>
          <w:lang w:val="en-IN" w:eastAsia="en-IN"/>
        </w:rPr>
        <w:t xml:space="preserve">scientific content of </w:t>
      </w:r>
      <w:r w:rsidR="00271AE0" w:rsidRPr="0040598B">
        <w:rPr>
          <w:color w:val="222222"/>
          <w:lang w:val="en-IN" w:eastAsia="en-IN"/>
        </w:rPr>
        <w:t>1-hour</w:t>
      </w:r>
      <w:r w:rsidRPr="0040598B">
        <w:rPr>
          <w:color w:val="222222"/>
          <w:lang w:val="en-IN" w:eastAsia="en-IN"/>
        </w:rPr>
        <w:t xml:space="preserve"> session</w:t>
      </w:r>
      <w:r w:rsidRPr="00932FFF">
        <w:rPr>
          <w:color w:val="222222"/>
          <w:lang w:val="en-IN" w:eastAsia="en-IN"/>
        </w:rPr>
        <w:t xml:space="preserve">, each. </w:t>
      </w:r>
    </w:p>
    <w:p w14:paraId="0EF71AF2" w14:textId="4711E72C" w:rsidR="00165D6F" w:rsidRPr="00932FFF" w:rsidRDefault="00165D6F" w:rsidP="006307A8">
      <w:pPr>
        <w:pStyle w:val="ListParagraph"/>
        <w:spacing w:line="360" w:lineRule="auto"/>
        <w:ind w:left="0"/>
        <w:jc w:val="both"/>
        <w:rPr>
          <w:b/>
        </w:rPr>
      </w:pPr>
      <w:r w:rsidRPr="00932FFF">
        <w:rPr>
          <w:b/>
        </w:rPr>
        <w:t>IADVL E-Library</w:t>
      </w:r>
    </w:p>
    <w:p w14:paraId="38D17EF8" w14:textId="6519EF1F" w:rsidR="00165D6F" w:rsidRPr="00932FFF" w:rsidRDefault="00165D6F" w:rsidP="00B14DCD">
      <w:pPr>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 xml:space="preserve">Articles from the following specified journals are available by sending a request to </w:t>
      </w:r>
      <w:hyperlink r:id="rId11" w:history="1">
        <w:r w:rsidRPr="00932FFF">
          <w:rPr>
            <w:rStyle w:val="Hyperlink"/>
            <w:rFonts w:ascii="Times New Roman" w:hAnsi="Times New Roman" w:cs="Times New Roman"/>
            <w:sz w:val="24"/>
            <w:szCs w:val="24"/>
          </w:rPr>
          <w:t>iadvl e-journals2015@gmail.com</w:t>
        </w:r>
      </w:hyperlink>
      <w:r w:rsidRPr="00932FFF">
        <w:rPr>
          <w:rFonts w:ascii="Times New Roman" w:hAnsi="Times New Roman" w:cs="Times New Roman"/>
          <w:sz w:val="24"/>
          <w:szCs w:val="24"/>
        </w:rPr>
        <w:t xml:space="preserve">. This was informed </w:t>
      </w:r>
      <w:r w:rsidR="00155C5A">
        <w:rPr>
          <w:rFonts w:ascii="Times New Roman" w:hAnsi="Times New Roman" w:cs="Times New Roman"/>
          <w:sz w:val="24"/>
          <w:szCs w:val="24"/>
        </w:rPr>
        <w:t>in</w:t>
      </w:r>
      <w:r w:rsidR="00155C5A" w:rsidRPr="00932FFF">
        <w:rPr>
          <w:rFonts w:ascii="Times New Roman" w:hAnsi="Times New Roman" w:cs="Times New Roman"/>
          <w:sz w:val="24"/>
          <w:szCs w:val="24"/>
        </w:rPr>
        <w:t xml:space="preserve"> </w:t>
      </w:r>
      <w:r w:rsidRPr="00932FFF">
        <w:rPr>
          <w:rFonts w:ascii="Times New Roman" w:hAnsi="Times New Roman" w:cs="Times New Roman"/>
          <w:sz w:val="24"/>
          <w:szCs w:val="24"/>
        </w:rPr>
        <w:t xml:space="preserve">all e groups and to all members through state executives. </w:t>
      </w:r>
    </w:p>
    <w:p w14:paraId="5800CDC1"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lastRenderedPageBreak/>
        <w:t>British Journal of Dermatology</w:t>
      </w:r>
    </w:p>
    <w:p w14:paraId="31E240E7"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Dermatologic Therapy</w:t>
      </w:r>
    </w:p>
    <w:p w14:paraId="4FE0A4F3"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Journal of Cutaneous Pathology</w:t>
      </w:r>
    </w:p>
    <w:p w14:paraId="7824DF9B"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Pediatric Dermatology</w:t>
      </w:r>
    </w:p>
    <w:p w14:paraId="39A33BA3"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The Journal of Dermatology</w:t>
      </w:r>
    </w:p>
    <w:p w14:paraId="4633BFA5"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Clinical &amp; Experimental Dermatology</w:t>
      </w:r>
    </w:p>
    <w:p w14:paraId="4A4BF834"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Journal of the European Academy of Dermatology and Venereology</w:t>
      </w:r>
    </w:p>
    <w:p w14:paraId="5F7DC5DF" w14:textId="77777777" w:rsidR="00165D6F" w:rsidRPr="00932FFF" w:rsidRDefault="00165D6F" w:rsidP="00B14DCD">
      <w:pPr>
        <w:pStyle w:val="NoSpacing"/>
        <w:numPr>
          <w:ilvl w:val="0"/>
          <w:numId w:val="1"/>
        </w:numPr>
        <w:spacing w:line="360" w:lineRule="auto"/>
        <w:jc w:val="both"/>
        <w:rPr>
          <w:rFonts w:ascii="Times New Roman" w:hAnsi="Times New Roman"/>
          <w:sz w:val="24"/>
          <w:szCs w:val="24"/>
        </w:rPr>
      </w:pPr>
      <w:r w:rsidRPr="00932FFF">
        <w:rPr>
          <w:rFonts w:ascii="Times New Roman" w:hAnsi="Times New Roman"/>
          <w:sz w:val="24"/>
          <w:szCs w:val="24"/>
        </w:rPr>
        <w:t>International Journal of Dermatology</w:t>
      </w:r>
    </w:p>
    <w:p w14:paraId="771CD3D3" w14:textId="77777777" w:rsidR="00165D6F" w:rsidRPr="00932FFF" w:rsidRDefault="00165D6F" w:rsidP="00B14DCD">
      <w:pPr>
        <w:pStyle w:val="Body"/>
        <w:spacing w:line="360" w:lineRule="auto"/>
        <w:jc w:val="both"/>
        <w:rPr>
          <w:rFonts w:ascii="Times New Roman" w:hAnsi="Times New Roman" w:cs="Times New Roman"/>
          <w:color w:val="auto"/>
          <w:sz w:val="24"/>
          <w:szCs w:val="24"/>
        </w:rPr>
      </w:pPr>
    </w:p>
    <w:p w14:paraId="27F7415C" w14:textId="2EF777A5" w:rsidR="00165D6F" w:rsidRPr="00932FFF" w:rsidRDefault="00165D6F" w:rsidP="00B14DCD">
      <w:pPr>
        <w:pStyle w:val="ListParagraph"/>
        <w:spacing w:line="360" w:lineRule="auto"/>
        <w:ind w:left="0"/>
        <w:jc w:val="both"/>
      </w:pPr>
      <w:r w:rsidRPr="00932FFF">
        <w:t xml:space="preserve">Signed </w:t>
      </w:r>
      <w:r w:rsidR="00155C5A">
        <w:t>u</w:t>
      </w:r>
      <w:r w:rsidRPr="00932FFF">
        <w:t>ndertakings are being taken from the following in order to have access to the login credentials –</w:t>
      </w:r>
    </w:p>
    <w:p w14:paraId="53933C10" w14:textId="77777777" w:rsidR="00165D6F" w:rsidRPr="00932FFF" w:rsidRDefault="00165D6F" w:rsidP="00B14DCD">
      <w:pPr>
        <w:pStyle w:val="ListParagraph"/>
        <w:spacing w:line="360" w:lineRule="auto"/>
        <w:ind w:left="0"/>
        <w:jc w:val="both"/>
      </w:pPr>
      <w:r w:rsidRPr="00932FFF">
        <w:t xml:space="preserve">              - The members of the IADVL Academy</w:t>
      </w:r>
    </w:p>
    <w:p w14:paraId="52742341" w14:textId="77777777" w:rsidR="00165D6F" w:rsidRPr="00932FFF" w:rsidRDefault="00165D6F" w:rsidP="00B14DCD">
      <w:pPr>
        <w:pStyle w:val="ListParagraph"/>
        <w:spacing w:line="360" w:lineRule="auto"/>
        <w:jc w:val="both"/>
      </w:pPr>
      <w:r w:rsidRPr="00932FFF">
        <w:t xml:space="preserve">  - Editorial board members of IJDVL &amp; IDOJ</w:t>
      </w:r>
    </w:p>
    <w:p w14:paraId="4C794E9A" w14:textId="77777777" w:rsidR="00165D6F" w:rsidRPr="00932FFF" w:rsidRDefault="00165D6F" w:rsidP="00B14DCD">
      <w:pPr>
        <w:pStyle w:val="ListParagraph"/>
        <w:spacing w:line="360" w:lineRule="auto"/>
        <w:jc w:val="both"/>
      </w:pPr>
      <w:r w:rsidRPr="00932FFF">
        <w:t xml:space="preserve">  - Two nominees from each   state branch</w:t>
      </w:r>
    </w:p>
    <w:p w14:paraId="64C9498D" w14:textId="66B5AEB6" w:rsidR="00165D6F" w:rsidRPr="00932FFF" w:rsidRDefault="00165D6F" w:rsidP="00B14DCD">
      <w:pPr>
        <w:pStyle w:val="ListParagraph"/>
        <w:spacing w:line="360" w:lineRule="auto"/>
        <w:ind w:left="0"/>
        <w:jc w:val="both"/>
      </w:pPr>
      <w:r w:rsidRPr="00932FFF">
        <w:t>Journals</w:t>
      </w:r>
      <w:r w:rsidR="00155C5A">
        <w:t xml:space="preserve"> can be</w:t>
      </w:r>
      <w:r w:rsidRPr="00932FFF">
        <w:t xml:space="preserve"> accessed from the website www. onlinelibrary.wiley.com</w:t>
      </w:r>
    </w:p>
    <w:p w14:paraId="19179DBC" w14:textId="7B8B27AB" w:rsidR="00165D6F" w:rsidRDefault="00165D6F" w:rsidP="00B14DCD">
      <w:pPr>
        <w:pStyle w:val="NoSpacing"/>
        <w:spacing w:line="360" w:lineRule="auto"/>
        <w:jc w:val="both"/>
        <w:rPr>
          <w:rFonts w:ascii="Times New Roman" w:hAnsi="Times New Roman"/>
          <w:sz w:val="24"/>
          <w:szCs w:val="24"/>
        </w:rPr>
      </w:pPr>
      <w:r w:rsidRPr="00932FFF">
        <w:rPr>
          <w:rFonts w:ascii="Times New Roman" w:hAnsi="Times New Roman"/>
          <w:sz w:val="24"/>
          <w:szCs w:val="24"/>
        </w:rPr>
        <w:t xml:space="preserve">The list of the all the members having direct access to the above journals will be publicized at all e-groups and uploaded on our website </w:t>
      </w:r>
      <w:hyperlink r:id="rId12" w:history="1">
        <w:r w:rsidRPr="00932FFF">
          <w:rPr>
            <w:rStyle w:val="Hyperlink"/>
            <w:rFonts w:ascii="Times New Roman" w:hAnsi="Times New Roman"/>
            <w:sz w:val="24"/>
            <w:szCs w:val="24"/>
          </w:rPr>
          <w:t>www.iadvl.org</w:t>
        </w:r>
      </w:hyperlink>
      <w:r w:rsidRPr="00932FFF">
        <w:rPr>
          <w:rFonts w:ascii="Times New Roman" w:hAnsi="Times New Roman"/>
          <w:sz w:val="24"/>
          <w:szCs w:val="24"/>
        </w:rPr>
        <w:t xml:space="preserve"> for the benefit of all our members. </w:t>
      </w:r>
    </w:p>
    <w:p w14:paraId="247DC123" w14:textId="22935A53" w:rsidR="004C30CA" w:rsidRDefault="004C30CA" w:rsidP="00B14DCD">
      <w:pPr>
        <w:pStyle w:val="NoSpacing"/>
        <w:spacing w:line="360" w:lineRule="auto"/>
        <w:jc w:val="both"/>
        <w:rPr>
          <w:rFonts w:ascii="Times New Roman" w:hAnsi="Times New Roman"/>
          <w:sz w:val="24"/>
          <w:szCs w:val="24"/>
        </w:rPr>
      </w:pPr>
      <w:r>
        <w:rPr>
          <w:rFonts w:ascii="Times New Roman" w:hAnsi="Times New Roman"/>
          <w:sz w:val="24"/>
          <w:szCs w:val="24"/>
        </w:rPr>
        <w:t>Usage statistics of the IADVL e-library for 2021 appear below.</w:t>
      </w:r>
    </w:p>
    <w:tbl>
      <w:tblPr>
        <w:tblW w:w="9231" w:type="dxa"/>
        <w:tblCellMar>
          <w:left w:w="0" w:type="dxa"/>
          <w:right w:w="0" w:type="dxa"/>
        </w:tblCellMar>
        <w:tblLook w:val="0600" w:firstRow="0" w:lastRow="0" w:firstColumn="0" w:lastColumn="0" w:noHBand="1" w:noVBand="1"/>
      </w:tblPr>
      <w:tblGrid>
        <w:gridCol w:w="1511"/>
        <w:gridCol w:w="645"/>
        <w:gridCol w:w="645"/>
        <w:gridCol w:w="646"/>
        <w:gridCol w:w="646"/>
        <w:gridCol w:w="646"/>
        <w:gridCol w:w="646"/>
        <w:gridCol w:w="646"/>
        <w:gridCol w:w="646"/>
        <w:gridCol w:w="646"/>
        <w:gridCol w:w="646"/>
        <w:gridCol w:w="646"/>
        <w:gridCol w:w="923"/>
      </w:tblGrid>
      <w:tr w:rsidR="00203872" w:rsidRPr="004C30CA" w14:paraId="759B55D5" w14:textId="77777777" w:rsidTr="0086435A">
        <w:trPr>
          <w:trHeight w:val="858"/>
        </w:trPr>
        <w:tc>
          <w:tcPr>
            <w:tcW w:w="1507"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7DD8142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lastRenderedPageBreak/>
              <w:t>Titles</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65895E3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202101</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61EFC27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202102</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460507D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202103</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4A0A48B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202104</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0794D2F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202105</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736D83C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202106</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4B65386B"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202107</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0532338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202108</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71EF363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202109</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00FF4E4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202110</w:t>
            </w:r>
          </w:p>
        </w:tc>
        <w:tc>
          <w:tcPr>
            <w:tcW w:w="620"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5D6A7DC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202111</w:t>
            </w:r>
          </w:p>
        </w:tc>
        <w:tc>
          <w:tcPr>
            <w:tcW w:w="904" w:type="dxa"/>
            <w:tcBorders>
              <w:top w:val="single" w:sz="8" w:space="0" w:color="000000"/>
              <w:left w:val="single" w:sz="8" w:space="0" w:color="000000"/>
              <w:bottom w:val="single" w:sz="8" w:space="0" w:color="000000"/>
              <w:right w:val="single" w:sz="8" w:space="0" w:color="000000"/>
            </w:tcBorders>
            <w:shd w:val="clear" w:color="auto" w:fill="D9E1F2"/>
            <w:tcMar>
              <w:top w:w="15" w:type="dxa"/>
              <w:left w:w="89" w:type="dxa"/>
              <w:bottom w:w="0" w:type="dxa"/>
              <w:right w:w="89" w:type="dxa"/>
            </w:tcMar>
            <w:vAlign w:val="bottom"/>
            <w:hideMark/>
          </w:tcPr>
          <w:p w14:paraId="596793BB"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Total_2021</w:t>
            </w:r>
          </w:p>
        </w:tc>
      </w:tr>
      <w:tr w:rsidR="00203872" w:rsidRPr="004C30CA" w14:paraId="0A528B51"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102707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BRITISH JOURNAL OF DERMATOLOGY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25A0261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BE2436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231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240BAB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121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847880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68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B391E1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110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9449B7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84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80CC81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D66275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2FF81E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233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F266FB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09813A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33</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536972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991</w:t>
            </w:r>
          </w:p>
        </w:tc>
      </w:tr>
      <w:tr w:rsidR="00203872" w:rsidRPr="004C30CA" w14:paraId="787671F2"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4FC9E5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CLINICAL AND EXPERIMENTAL DERMATOLOGY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A53DCD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E4B8DB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129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388005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6</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380F9A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110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5F6F19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146</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D9EC08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E4C443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101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EE10D8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61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ACFD17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79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1A2FC7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4BC83C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F1735C4" w14:textId="77777777" w:rsidR="0084090E" w:rsidRPr="0086435A" w:rsidRDefault="0084090E" w:rsidP="004C30CA">
            <w:pPr>
              <w:pStyle w:val="NoSpacing"/>
              <w:spacing w:line="360" w:lineRule="auto"/>
              <w:jc w:val="both"/>
              <w:rPr>
                <w:rFonts w:ascii="Times New Roman" w:hAnsi="Times New Roman"/>
                <w:sz w:val="20"/>
                <w:szCs w:val="20"/>
                <w:lang w:val="en-IN"/>
              </w:rPr>
            </w:pPr>
            <w:r w:rsidRPr="0086435A">
              <w:rPr>
                <w:rFonts w:ascii="Times New Roman" w:hAnsi="Times New Roman"/>
                <w:b/>
                <w:bCs/>
                <w:sz w:val="20"/>
                <w:szCs w:val="20"/>
                <w:lang w:val="en-IN"/>
              </w:rPr>
              <w:t>710</w:t>
            </w:r>
          </w:p>
        </w:tc>
      </w:tr>
      <w:tr w:rsidR="00203872" w:rsidRPr="004C30CA" w14:paraId="1115101F"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2274D27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JOURNAL OF CUTANEOUS PATHOLOGY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6BB1FBB"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6</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3BD367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CDFD5B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217915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D2ED29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8513EC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FE3107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4FAB451"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0E4452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03E4FE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18B025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CE5A5C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47</w:t>
            </w:r>
          </w:p>
        </w:tc>
      </w:tr>
      <w:tr w:rsidR="00203872" w:rsidRPr="004C30CA" w14:paraId="43159072"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989703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DERMATOLOGIC THERAPY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8A2A98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34F493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3B85EE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31EA0DD" w14:textId="77777777" w:rsidR="0084090E" w:rsidRPr="0086435A" w:rsidRDefault="0084090E" w:rsidP="004C30CA">
            <w:pPr>
              <w:pStyle w:val="NoSpacing"/>
              <w:spacing w:line="360" w:lineRule="auto"/>
              <w:jc w:val="both"/>
              <w:rPr>
                <w:rFonts w:ascii="Times New Roman" w:hAnsi="Times New Roman"/>
                <w:sz w:val="20"/>
                <w:szCs w:val="20"/>
                <w:lang w:val="en-IN"/>
              </w:rPr>
            </w:pPr>
            <w:r w:rsidRPr="0086435A">
              <w:rPr>
                <w:rFonts w:ascii="Times New Roman" w:hAnsi="Times New Roman"/>
                <w:b/>
                <w:bCs/>
                <w:sz w:val="20"/>
                <w:szCs w:val="20"/>
                <w:lang w:val="en-IN"/>
              </w:rPr>
              <w:t>42</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90DEDF1"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71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66DFE1B"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55</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4BA3D8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2001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7D85211"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118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0D13C1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126</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5FAA64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BCACC6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90</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E10BC5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2595</w:t>
            </w:r>
          </w:p>
        </w:tc>
      </w:tr>
      <w:tr w:rsidR="00203872" w:rsidRPr="004C30CA" w14:paraId="3CD67246"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FAB3B6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INTERNATIONAL JOURNAL OF DERMATOLOGY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7126A8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168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88EB3E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598C1D1"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050566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50F815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174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EE1AAD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52</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264CC5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121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FFFAFD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75</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2F0AD38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D60DF5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19</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865FB6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45</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B69971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1357</w:t>
            </w:r>
          </w:p>
        </w:tc>
      </w:tr>
      <w:tr w:rsidR="00203872" w:rsidRPr="004C30CA" w14:paraId="53F76297"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CD1B394"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THE JOURNAL OF DERMATOLOGY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3E2FAB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 </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5BA6441"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2AA4D68D"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0C796E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3F4A77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580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BC90C4B"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AE97C74" w14:textId="77777777" w:rsidR="0084090E" w:rsidRPr="0086435A" w:rsidRDefault="0084090E" w:rsidP="004C30CA">
            <w:pPr>
              <w:pStyle w:val="NoSpacing"/>
              <w:spacing w:line="360" w:lineRule="auto"/>
              <w:jc w:val="both"/>
              <w:rPr>
                <w:rFonts w:ascii="Times New Roman" w:hAnsi="Times New Roman"/>
                <w:sz w:val="20"/>
                <w:szCs w:val="20"/>
                <w:lang w:val="en-IN"/>
              </w:rPr>
            </w:pPr>
            <w:r w:rsidRPr="0086435A">
              <w:rPr>
                <w:rFonts w:ascii="Times New Roman" w:hAnsi="Times New Roman"/>
                <w:b/>
                <w:bCs/>
                <w:sz w:val="20"/>
                <w:szCs w:val="20"/>
                <w:lang w:val="en-IN"/>
              </w:rPr>
              <w:t>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A58348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4E2DB7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E0AD46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08246D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0E5338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805</w:t>
            </w:r>
          </w:p>
        </w:tc>
      </w:tr>
      <w:tr w:rsidR="00203872" w:rsidRPr="004C30CA" w14:paraId="38368D98" w14:textId="77777777" w:rsidTr="00203872">
        <w:trPr>
          <w:trHeight w:val="1027"/>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C99C15B"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rPr>
              <w:t xml:space="preserve">JOURNAL OF THE EUROPEAN ACADEMY OF </w:t>
            </w:r>
            <w:r w:rsidRPr="0086435A">
              <w:rPr>
                <w:rFonts w:ascii="Times New Roman" w:hAnsi="Times New Roman"/>
                <w:b/>
                <w:bCs/>
                <w:sz w:val="20"/>
                <w:szCs w:val="20"/>
              </w:rPr>
              <w:lastRenderedPageBreak/>
              <w:t>DERMATOLOGY AND VENEREOLOGY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19BB0C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lastRenderedPageBreak/>
              <w:t>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2CD896C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177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C1D591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473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CF07AE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557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0A91505"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335</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1980D6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146DED2" w14:textId="77777777" w:rsidR="0084090E" w:rsidRPr="0086435A" w:rsidRDefault="0084090E" w:rsidP="004C30CA">
            <w:pPr>
              <w:pStyle w:val="NoSpacing"/>
              <w:spacing w:line="360" w:lineRule="auto"/>
              <w:jc w:val="both"/>
              <w:rPr>
                <w:rFonts w:ascii="Times New Roman" w:hAnsi="Times New Roman"/>
                <w:sz w:val="20"/>
                <w:szCs w:val="20"/>
                <w:lang w:val="en-IN"/>
              </w:rPr>
            </w:pPr>
            <w:r w:rsidRPr="0086435A">
              <w:rPr>
                <w:rFonts w:ascii="Times New Roman" w:hAnsi="Times New Roman"/>
                <w:b/>
                <w:bCs/>
                <w:sz w:val="20"/>
                <w:szCs w:val="20"/>
                <w:lang w:val="en-IN"/>
              </w:rPr>
              <w:t>250</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6DECCD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2033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7C64666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365</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2B9B27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901034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18</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6E8B362"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4270</w:t>
            </w:r>
          </w:p>
        </w:tc>
      </w:tr>
      <w:tr w:rsidR="00203872" w:rsidRPr="004C30CA" w14:paraId="42A46C94" w14:textId="77777777" w:rsidTr="00203872">
        <w:trPr>
          <w:trHeight w:val="620"/>
        </w:trPr>
        <w:tc>
          <w:tcPr>
            <w:tcW w:w="1507"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C2AAAC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PEDIATRIC DERMATOLOGY</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BE56E1A"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72</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BBDB9E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21</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892BB40"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92</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50264D48"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67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86FA47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1E062761"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37</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D21712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36</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36FED8D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13</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9D234C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56</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403FB3B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8</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66DE9C9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10</w:t>
            </w:r>
          </w:p>
        </w:tc>
        <w:tc>
          <w:tcPr>
            <w:tcW w:w="904" w:type="dxa"/>
            <w:tcBorders>
              <w:top w:val="single" w:sz="8" w:space="0" w:color="000000"/>
              <w:left w:val="single" w:sz="8" w:space="0" w:color="000000"/>
              <w:bottom w:val="single" w:sz="8" w:space="0" w:color="000000"/>
              <w:right w:val="single" w:sz="8" w:space="0" w:color="000000"/>
            </w:tcBorders>
            <w:shd w:val="clear" w:color="auto" w:fill="auto"/>
            <w:tcMar>
              <w:top w:w="15" w:type="dxa"/>
              <w:left w:w="89" w:type="dxa"/>
              <w:bottom w:w="0" w:type="dxa"/>
              <w:right w:w="89" w:type="dxa"/>
            </w:tcMar>
            <w:vAlign w:val="bottom"/>
            <w:hideMark/>
          </w:tcPr>
          <w:p w14:paraId="052A4BA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416</w:t>
            </w:r>
          </w:p>
        </w:tc>
      </w:tr>
      <w:tr w:rsidR="0086435A" w:rsidRPr="004C30CA" w14:paraId="29444F6B" w14:textId="77777777" w:rsidTr="0086435A">
        <w:trPr>
          <w:trHeight w:val="937"/>
        </w:trPr>
        <w:tc>
          <w:tcPr>
            <w:tcW w:w="1507" w:type="dxa"/>
            <w:tcBorders>
              <w:top w:val="single" w:sz="8" w:space="0" w:color="000000"/>
              <w:left w:val="nil"/>
              <w:bottom w:val="nil"/>
              <w:right w:val="single" w:sz="8" w:space="0" w:color="000000"/>
            </w:tcBorders>
            <w:shd w:val="clear" w:color="auto" w:fill="auto"/>
            <w:tcMar>
              <w:top w:w="15" w:type="dxa"/>
              <w:left w:w="89" w:type="dxa"/>
              <w:bottom w:w="0" w:type="dxa"/>
              <w:right w:w="89" w:type="dxa"/>
            </w:tcMar>
            <w:vAlign w:val="bottom"/>
            <w:hideMark/>
          </w:tcPr>
          <w:p w14:paraId="74E7810A" w14:textId="77777777" w:rsidR="0084090E" w:rsidRPr="0086435A" w:rsidRDefault="0084090E" w:rsidP="004C30CA">
            <w:pPr>
              <w:pStyle w:val="NoSpacing"/>
              <w:spacing w:line="360" w:lineRule="auto"/>
              <w:ind w:left="720"/>
              <w:contextualSpacing/>
              <w:jc w:val="both"/>
              <w:rPr>
                <w:rFonts w:ascii="Times New Roman" w:hAnsi="Times New Roman"/>
                <w:sz w:val="20"/>
                <w:szCs w:val="20"/>
                <w:lang w:val="en-IN"/>
              </w:rPr>
            </w:pP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704E44E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310</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05B758A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776</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65D17BD9"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993</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30892AF8"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1111</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19423E98"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1423</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1D68002C"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301</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39DB5F3E"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2563</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2FE19D66"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2372</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7D601DA7"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986</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6B5E9A6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134</w:t>
            </w:r>
          </w:p>
        </w:tc>
        <w:tc>
          <w:tcPr>
            <w:tcW w:w="6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89" w:type="dxa"/>
              <w:bottom w:w="0" w:type="dxa"/>
              <w:right w:w="89" w:type="dxa"/>
            </w:tcMar>
            <w:vAlign w:val="bottom"/>
            <w:hideMark/>
          </w:tcPr>
          <w:p w14:paraId="27577D73"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222</w:t>
            </w:r>
          </w:p>
        </w:tc>
        <w:tc>
          <w:tcPr>
            <w:tcW w:w="904" w:type="dxa"/>
            <w:tcBorders>
              <w:top w:val="single" w:sz="8" w:space="0" w:color="000000"/>
              <w:left w:val="single" w:sz="8" w:space="0" w:color="000000"/>
              <w:bottom w:val="single" w:sz="8" w:space="0" w:color="000000"/>
              <w:right w:val="single" w:sz="8" w:space="0" w:color="000000"/>
            </w:tcBorders>
            <w:shd w:val="clear" w:color="auto" w:fill="92D050"/>
            <w:tcMar>
              <w:top w:w="15" w:type="dxa"/>
              <w:left w:w="89" w:type="dxa"/>
              <w:bottom w:w="0" w:type="dxa"/>
              <w:right w:w="89" w:type="dxa"/>
            </w:tcMar>
            <w:vAlign w:val="bottom"/>
            <w:hideMark/>
          </w:tcPr>
          <w:p w14:paraId="6274789F" w14:textId="77777777" w:rsidR="0084090E" w:rsidRPr="0086435A" w:rsidRDefault="0084090E" w:rsidP="004C30CA">
            <w:pPr>
              <w:pStyle w:val="NoSpacing"/>
              <w:keepNext/>
              <w:keepLines/>
              <w:spacing w:before="200" w:line="360" w:lineRule="auto"/>
              <w:jc w:val="both"/>
              <w:outlineLvl w:val="7"/>
              <w:rPr>
                <w:rFonts w:ascii="Times New Roman" w:hAnsi="Times New Roman"/>
                <w:sz w:val="20"/>
                <w:szCs w:val="20"/>
                <w:lang w:val="en-IN"/>
              </w:rPr>
            </w:pPr>
            <w:r w:rsidRPr="0086435A">
              <w:rPr>
                <w:rFonts w:ascii="Times New Roman" w:hAnsi="Times New Roman"/>
                <w:b/>
                <w:bCs/>
                <w:sz w:val="20"/>
                <w:szCs w:val="20"/>
                <w:lang w:val="en-IN"/>
              </w:rPr>
              <w:t>11191</w:t>
            </w:r>
          </w:p>
        </w:tc>
      </w:tr>
    </w:tbl>
    <w:p w14:paraId="09FCE9DD" w14:textId="77777777" w:rsidR="004C30CA" w:rsidRPr="00932FFF" w:rsidRDefault="004C30CA" w:rsidP="00B14DCD">
      <w:pPr>
        <w:pStyle w:val="NoSpacing"/>
        <w:spacing w:line="360" w:lineRule="auto"/>
        <w:jc w:val="both"/>
        <w:rPr>
          <w:rFonts w:ascii="Times New Roman" w:hAnsi="Times New Roman"/>
          <w:sz w:val="24"/>
          <w:szCs w:val="24"/>
        </w:rPr>
      </w:pPr>
    </w:p>
    <w:p w14:paraId="3A0B0446" w14:textId="77777777" w:rsidR="00165D6F" w:rsidRPr="00932FFF" w:rsidRDefault="00165D6F" w:rsidP="00B14DCD">
      <w:pPr>
        <w:pStyle w:val="NoSpacing"/>
        <w:spacing w:line="360" w:lineRule="auto"/>
        <w:jc w:val="both"/>
        <w:rPr>
          <w:rFonts w:ascii="Times New Roman" w:hAnsi="Times New Roman"/>
          <w:sz w:val="24"/>
          <w:szCs w:val="24"/>
        </w:rPr>
      </w:pPr>
    </w:p>
    <w:p w14:paraId="53AFB623" w14:textId="6E4D36FC" w:rsidR="00165D6F" w:rsidRPr="00932FFF" w:rsidRDefault="00165D6F" w:rsidP="00B14DCD">
      <w:pPr>
        <w:spacing w:after="0" w:line="360" w:lineRule="auto"/>
        <w:jc w:val="both"/>
        <w:rPr>
          <w:rFonts w:ascii="Times New Roman" w:hAnsi="Times New Roman" w:cs="Times New Roman"/>
          <w:b/>
          <w:sz w:val="24"/>
          <w:szCs w:val="24"/>
        </w:rPr>
      </w:pPr>
      <w:r w:rsidRPr="00932FFF">
        <w:rPr>
          <w:rFonts w:ascii="Times New Roman" w:hAnsi="Times New Roman" w:cs="Times New Roman"/>
          <w:sz w:val="24"/>
          <w:szCs w:val="24"/>
        </w:rPr>
        <w:t xml:space="preserve">- </w:t>
      </w:r>
      <w:r w:rsidR="00F73D62">
        <w:rPr>
          <w:rFonts w:ascii="Times New Roman" w:hAnsi="Times New Roman" w:cs="Times New Roman"/>
          <w:sz w:val="24"/>
          <w:szCs w:val="24"/>
        </w:rPr>
        <w:t xml:space="preserve">Dr Meghana </w:t>
      </w:r>
      <w:proofErr w:type="spellStart"/>
      <w:r w:rsidR="00F73D62">
        <w:rPr>
          <w:rFonts w:ascii="Times New Roman" w:hAnsi="Times New Roman" w:cs="Times New Roman"/>
          <w:sz w:val="24"/>
          <w:szCs w:val="24"/>
        </w:rPr>
        <w:t>Phiske</w:t>
      </w:r>
      <w:proofErr w:type="spellEnd"/>
      <w:r w:rsidR="00F73D62">
        <w:rPr>
          <w:rFonts w:ascii="Times New Roman" w:hAnsi="Times New Roman" w:cs="Times New Roman"/>
          <w:sz w:val="24"/>
          <w:szCs w:val="24"/>
        </w:rPr>
        <w:t xml:space="preserve"> (IADVL Academy 2020-2021, </w:t>
      </w:r>
      <w:r w:rsidR="004413FE" w:rsidRPr="00932FFF">
        <w:rPr>
          <w:rFonts w:ascii="Times New Roman" w:hAnsi="Times New Roman" w:cs="Times New Roman"/>
          <w:i/>
          <w:iCs/>
          <w:sz w:val="24"/>
          <w:szCs w:val="24"/>
        </w:rPr>
        <w:t>Dr</w:t>
      </w:r>
      <w:r w:rsidR="004413FE" w:rsidRPr="00932FFF">
        <w:rPr>
          <w:rFonts w:ascii="Times New Roman" w:hAnsi="Times New Roman" w:cs="Times New Roman"/>
          <w:sz w:val="24"/>
          <w:szCs w:val="24"/>
        </w:rPr>
        <w:t xml:space="preserve"> </w:t>
      </w:r>
      <w:r w:rsidR="006307A8" w:rsidRPr="00932FFF">
        <w:rPr>
          <w:rFonts w:ascii="Times New Roman" w:hAnsi="Times New Roman" w:cs="Times New Roman"/>
          <w:i/>
          <w:sz w:val="24"/>
          <w:szCs w:val="24"/>
        </w:rPr>
        <w:t>Vinay K</w:t>
      </w:r>
      <w:r w:rsidRPr="00932FFF">
        <w:rPr>
          <w:rFonts w:ascii="Times New Roman" w:hAnsi="Times New Roman" w:cs="Times New Roman"/>
          <w:i/>
          <w:sz w:val="24"/>
          <w:szCs w:val="24"/>
        </w:rPr>
        <w:t>, IADVL e-library coordinator</w:t>
      </w:r>
    </w:p>
    <w:p w14:paraId="16EB4C36" w14:textId="77777777" w:rsidR="00165D6F" w:rsidRPr="00932FFF" w:rsidRDefault="00165D6F" w:rsidP="00B14DCD">
      <w:pPr>
        <w:shd w:val="clear" w:color="auto" w:fill="FFFFFF"/>
        <w:spacing w:after="0" w:line="360" w:lineRule="auto"/>
        <w:jc w:val="both"/>
        <w:rPr>
          <w:rFonts w:ascii="Times New Roman" w:eastAsia="Times New Roman" w:hAnsi="Times New Roman" w:cs="Times New Roman"/>
          <w:sz w:val="24"/>
          <w:szCs w:val="24"/>
        </w:rPr>
      </w:pPr>
    </w:p>
    <w:p w14:paraId="7338C2C4" w14:textId="68BF5F7F" w:rsidR="00165D6F" w:rsidRPr="00932FFF" w:rsidRDefault="00165D6F" w:rsidP="00B14DCD">
      <w:pPr>
        <w:spacing w:after="0" w:line="360" w:lineRule="auto"/>
        <w:jc w:val="both"/>
        <w:rPr>
          <w:rFonts w:ascii="Times New Roman" w:hAnsi="Times New Roman" w:cs="Times New Roman"/>
          <w:b/>
          <w:sz w:val="24"/>
          <w:szCs w:val="24"/>
        </w:rPr>
      </w:pPr>
      <w:r w:rsidRPr="00932FFF">
        <w:rPr>
          <w:rFonts w:ascii="Times New Roman" w:hAnsi="Times New Roman" w:cs="Times New Roman"/>
          <w:b/>
          <w:sz w:val="24"/>
          <w:szCs w:val="24"/>
        </w:rPr>
        <w:t>IADVL Publications</w:t>
      </w:r>
    </w:p>
    <w:p w14:paraId="6394C6F9" w14:textId="7380487B" w:rsidR="00165D6F" w:rsidRDefault="00165D6F" w:rsidP="00B14DCD">
      <w:pPr>
        <w:pStyle w:val="NoSpacing"/>
        <w:spacing w:line="360" w:lineRule="auto"/>
        <w:jc w:val="both"/>
        <w:rPr>
          <w:rFonts w:ascii="Times New Roman" w:eastAsiaTheme="minorHAnsi" w:hAnsi="Times New Roman"/>
          <w:b/>
          <w:sz w:val="24"/>
          <w:szCs w:val="24"/>
        </w:rPr>
      </w:pPr>
      <w:r w:rsidRPr="00932FFF">
        <w:rPr>
          <w:rFonts w:ascii="Times New Roman" w:eastAsiaTheme="minorHAnsi" w:hAnsi="Times New Roman"/>
          <w:b/>
          <w:sz w:val="24"/>
          <w:szCs w:val="24"/>
        </w:rPr>
        <w:t>Books</w:t>
      </w:r>
    </w:p>
    <w:p w14:paraId="1B699D42" w14:textId="46B5A1E6" w:rsidR="004C30CA" w:rsidRPr="0086435A" w:rsidRDefault="004C30CA" w:rsidP="00B14DCD">
      <w:pPr>
        <w:pStyle w:val="NoSpacing"/>
        <w:spacing w:line="360" w:lineRule="auto"/>
        <w:jc w:val="both"/>
        <w:rPr>
          <w:rFonts w:ascii="Times New Roman" w:eastAsiaTheme="minorHAnsi" w:hAnsi="Times New Roman"/>
          <w:bCs/>
          <w:sz w:val="24"/>
          <w:szCs w:val="24"/>
        </w:rPr>
      </w:pPr>
      <w:r w:rsidRPr="0086435A">
        <w:rPr>
          <w:rFonts w:ascii="Times New Roman" w:eastAsiaTheme="minorHAnsi" w:hAnsi="Times New Roman"/>
          <w:bCs/>
          <w:sz w:val="24"/>
          <w:szCs w:val="24"/>
        </w:rPr>
        <w:t xml:space="preserve">IADVL Handbook of Pediatric Dermatology, Acne Scars and Textbook of Dermatopathology was released during DERMACON 2022. </w:t>
      </w:r>
      <w:r w:rsidR="00F73D62">
        <w:rPr>
          <w:rFonts w:ascii="Times New Roman" w:eastAsiaTheme="minorHAnsi" w:hAnsi="Times New Roman"/>
          <w:bCs/>
          <w:sz w:val="24"/>
          <w:szCs w:val="24"/>
        </w:rPr>
        <w:t xml:space="preserve">IADVL </w:t>
      </w:r>
      <w:r w:rsidRPr="0086435A">
        <w:rPr>
          <w:rFonts w:ascii="Times New Roman" w:eastAsiaTheme="minorHAnsi" w:hAnsi="Times New Roman"/>
          <w:bCs/>
          <w:sz w:val="24"/>
          <w:szCs w:val="24"/>
        </w:rPr>
        <w:t xml:space="preserve">Handbook of Dermatologic Drug Therapy, </w:t>
      </w:r>
      <w:r w:rsidR="00F73D62">
        <w:rPr>
          <w:rFonts w:ascii="Times New Roman" w:eastAsiaTheme="minorHAnsi" w:hAnsi="Times New Roman"/>
          <w:bCs/>
          <w:sz w:val="24"/>
          <w:szCs w:val="24"/>
        </w:rPr>
        <w:t xml:space="preserve">The </w:t>
      </w:r>
      <w:r w:rsidRPr="0086435A">
        <w:rPr>
          <w:rFonts w:ascii="Times New Roman" w:eastAsiaTheme="minorHAnsi" w:hAnsi="Times New Roman"/>
          <w:bCs/>
          <w:sz w:val="24"/>
          <w:szCs w:val="24"/>
        </w:rPr>
        <w:t>Postgraduate Textbook of Aesthetics and Practical Manual of Leprosy are under process after authorship being allocated to respective authors</w:t>
      </w:r>
      <w:r w:rsidR="00F73D62">
        <w:rPr>
          <w:rFonts w:ascii="Times New Roman" w:eastAsiaTheme="minorHAnsi" w:hAnsi="Times New Roman"/>
          <w:bCs/>
          <w:sz w:val="24"/>
          <w:szCs w:val="24"/>
        </w:rPr>
        <w:t xml:space="preserve"> in 2021</w:t>
      </w:r>
      <w:r w:rsidRPr="0086435A">
        <w:rPr>
          <w:rFonts w:ascii="Times New Roman" w:eastAsiaTheme="minorHAnsi" w:hAnsi="Times New Roman"/>
          <w:bCs/>
          <w:sz w:val="24"/>
          <w:szCs w:val="24"/>
        </w:rPr>
        <w:t>.</w:t>
      </w:r>
    </w:p>
    <w:p w14:paraId="2F26264D" w14:textId="15D19AE3" w:rsidR="00165D6F" w:rsidRDefault="006307A8" w:rsidP="00B14DCD">
      <w:pPr>
        <w:pStyle w:val="NoSpacing"/>
        <w:spacing w:line="360" w:lineRule="auto"/>
        <w:jc w:val="both"/>
        <w:rPr>
          <w:rFonts w:ascii="Times New Roman" w:hAnsi="Times New Roman"/>
          <w:sz w:val="24"/>
          <w:szCs w:val="24"/>
          <w:shd w:val="clear" w:color="auto" w:fill="FFFFFF"/>
        </w:rPr>
      </w:pPr>
      <w:r w:rsidRPr="00932FFF">
        <w:rPr>
          <w:rFonts w:ascii="Times New Roman" w:hAnsi="Times New Roman"/>
          <w:sz w:val="24"/>
          <w:szCs w:val="24"/>
          <w:shd w:val="clear" w:color="auto" w:fill="FFFFFF"/>
        </w:rPr>
        <w:t>Announcement for IADVL Presidential project book entitled “Pemphigus &amp; Immuno-bul</w:t>
      </w:r>
      <w:r w:rsidR="00932FFF">
        <w:rPr>
          <w:rFonts w:ascii="Times New Roman" w:hAnsi="Times New Roman"/>
          <w:sz w:val="24"/>
          <w:szCs w:val="24"/>
          <w:shd w:val="clear" w:color="auto" w:fill="FFFFFF"/>
        </w:rPr>
        <w:t>lous diseases” is under process</w:t>
      </w:r>
      <w:r w:rsidRPr="00932FFF">
        <w:rPr>
          <w:rFonts w:ascii="Times New Roman" w:hAnsi="Times New Roman"/>
          <w:sz w:val="24"/>
          <w:szCs w:val="24"/>
          <w:shd w:val="clear" w:color="auto" w:fill="FFFFFF"/>
        </w:rPr>
        <w:t>.</w:t>
      </w:r>
    </w:p>
    <w:p w14:paraId="5E448682" w14:textId="30BC7DD7" w:rsidR="00730AFF" w:rsidRDefault="00730AFF" w:rsidP="00B14DCD">
      <w:pPr>
        <w:pStyle w:val="NoSpacing"/>
        <w:spacing w:line="36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Announcement for authors of the book “Second edition of the IADVL manual on management of dermatophytosis” is also under process.</w:t>
      </w:r>
    </w:p>
    <w:p w14:paraId="4A345F39" w14:textId="105CE8D8" w:rsidR="004C30CA" w:rsidRDefault="004C30CA" w:rsidP="00B14DCD">
      <w:pPr>
        <w:pStyle w:val="NoSpacing"/>
        <w:spacing w:line="360" w:lineRule="auto"/>
        <w:jc w:val="both"/>
        <w:rPr>
          <w:rFonts w:ascii="Times New Roman" w:hAnsi="Times New Roman"/>
          <w:b/>
          <w:bCs/>
          <w:sz w:val="24"/>
          <w:szCs w:val="24"/>
          <w:shd w:val="clear" w:color="auto" w:fill="FFFFFF"/>
        </w:rPr>
      </w:pPr>
      <w:r>
        <w:rPr>
          <w:rFonts w:ascii="Times New Roman" w:hAnsi="Times New Roman"/>
          <w:b/>
          <w:bCs/>
          <w:sz w:val="24"/>
          <w:szCs w:val="24"/>
          <w:shd w:val="clear" w:color="auto" w:fill="FFFFFF"/>
        </w:rPr>
        <w:t>Newsletters</w:t>
      </w:r>
    </w:p>
    <w:p w14:paraId="7E66AC84" w14:textId="3CCF9DA6" w:rsidR="004C30CA" w:rsidRPr="0086435A" w:rsidRDefault="004C30CA" w:rsidP="0086435A">
      <w:pPr>
        <w:pStyle w:val="NoSpacing"/>
        <w:spacing w:line="360" w:lineRule="auto"/>
        <w:jc w:val="both"/>
        <w:rPr>
          <w:rFonts w:ascii="Times New Roman" w:hAnsi="Times New Roman"/>
          <w:sz w:val="24"/>
          <w:szCs w:val="24"/>
          <w:shd w:val="clear" w:color="auto" w:fill="FFFFFF"/>
          <w:lang w:val="en-IN"/>
        </w:rPr>
      </w:pPr>
      <w:r w:rsidRPr="0086435A">
        <w:rPr>
          <w:rFonts w:ascii="Times New Roman" w:hAnsi="Times New Roman"/>
          <w:sz w:val="24"/>
          <w:szCs w:val="24"/>
          <w:shd w:val="clear" w:color="auto" w:fill="FFFFFF"/>
          <w:lang w:val="en-GB"/>
        </w:rPr>
        <w:t xml:space="preserve">Newsletters by SIG Dermatology Clinical Research, SIG Dermoscopy, SIG Dermatosurgery, SIG Laser, SIG Leprosy, SIG Neglected Tropical Diseases and ACNEWS by Acne Taskforce were released </w:t>
      </w:r>
      <w:r w:rsidR="00443F02">
        <w:rPr>
          <w:rFonts w:ascii="Times New Roman" w:hAnsi="Times New Roman"/>
          <w:sz w:val="24"/>
          <w:szCs w:val="24"/>
          <w:shd w:val="clear" w:color="auto" w:fill="FFFFFF"/>
          <w:lang w:val="en-GB"/>
        </w:rPr>
        <w:t>in January 2022</w:t>
      </w:r>
      <w:r w:rsidRPr="0086435A">
        <w:rPr>
          <w:rFonts w:ascii="Times New Roman" w:hAnsi="Times New Roman"/>
          <w:sz w:val="24"/>
          <w:szCs w:val="24"/>
          <w:shd w:val="clear" w:color="auto" w:fill="FFFFFF"/>
          <w:lang w:val="en-GB"/>
        </w:rPr>
        <w:t>.</w:t>
      </w:r>
      <w:r w:rsidRPr="0086435A">
        <w:rPr>
          <w:rFonts w:ascii="Times New Roman" w:hAnsi="Times New Roman"/>
          <w:sz w:val="24"/>
          <w:szCs w:val="24"/>
          <w:shd w:val="clear" w:color="auto" w:fill="FFFFFF"/>
          <w:lang w:val="en-IN"/>
        </w:rPr>
        <w:t xml:space="preserve"> </w:t>
      </w:r>
    </w:p>
    <w:p w14:paraId="575D707F" w14:textId="77777777" w:rsidR="004C30CA" w:rsidRPr="0086435A" w:rsidRDefault="004C30CA" w:rsidP="004C30CA">
      <w:pPr>
        <w:pStyle w:val="NoSpacing"/>
        <w:spacing w:line="360" w:lineRule="auto"/>
        <w:jc w:val="both"/>
        <w:rPr>
          <w:rFonts w:ascii="Times New Roman" w:hAnsi="Times New Roman"/>
          <w:sz w:val="24"/>
          <w:szCs w:val="24"/>
          <w:shd w:val="clear" w:color="auto" w:fill="FFFFFF"/>
        </w:rPr>
      </w:pPr>
    </w:p>
    <w:p w14:paraId="28A5265B" w14:textId="77777777" w:rsidR="004C30CA" w:rsidRPr="0086435A" w:rsidRDefault="004C30CA" w:rsidP="00B14DCD">
      <w:pPr>
        <w:pStyle w:val="NoSpacing"/>
        <w:spacing w:line="360" w:lineRule="auto"/>
        <w:jc w:val="both"/>
        <w:rPr>
          <w:rFonts w:ascii="Times New Roman" w:hAnsi="Times New Roman"/>
          <w:b/>
          <w:bCs/>
          <w:sz w:val="24"/>
          <w:szCs w:val="24"/>
          <w:shd w:val="clear" w:color="auto" w:fill="FFFFFF"/>
        </w:rPr>
      </w:pPr>
    </w:p>
    <w:p w14:paraId="238C43D8" w14:textId="77777777" w:rsidR="00165D6F" w:rsidRPr="00932FFF" w:rsidRDefault="00165D6F" w:rsidP="00B14DCD">
      <w:pPr>
        <w:spacing w:after="0" w:line="360" w:lineRule="auto"/>
        <w:jc w:val="both"/>
        <w:rPr>
          <w:rFonts w:ascii="Times New Roman" w:hAnsi="Times New Roman" w:cs="Times New Roman"/>
          <w:i/>
          <w:sz w:val="24"/>
          <w:szCs w:val="24"/>
        </w:rPr>
      </w:pPr>
    </w:p>
    <w:p w14:paraId="2131C09E" w14:textId="0473BC58" w:rsidR="00165D6F" w:rsidRDefault="009930B3" w:rsidP="00730AFF">
      <w:pPr>
        <w:pStyle w:val="NoSpacing"/>
        <w:numPr>
          <w:ilvl w:val="0"/>
          <w:numId w:val="13"/>
        </w:numPr>
        <w:spacing w:line="360" w:lineRule="auto"/>
        <w:jc w:val="both"/>
        <w:rPr>
          <w:rFonts w:ascii="Times New Roman" w:hAnsi="Times New Roman"/>
          <w:b/>
          <w:i/>
          <w:sz w:val="24"/>
          <w:szCs w:val="24"/>
          <w:shd w:val="clear" w:color="auto" w:fill="FFFFFF"/>
        </w:rPr>
      </w:pPr>
      <w:r w:rsidRPr="00932FFF">
        <w:rPr>
          <w:rFonts w:ascii="Times New Roman" w:hAnsi="Times New Roman"/>
          <w:i/>
          <w:sz w:val="24"/>
          <w:szCs w:val="24"/>
          <w:shd w:val="clear" w:color="auto" w:fill="FFFFFF"/>
        </w:rPr>
        <w:t>Dr Devi K (2021- 2022)</w:t>
      </w:r>
      <w:r w:rsidR="00165D6F" w:rsidRPr="00932FFF">
        <w:rPr>
          <w:rFonts w:ascii="Times New Roman" w:hAnsi="Times New Roman"/>
          <w:i/>
          <w:sz w:val="24"/>
          <w:szCs w:val="24"/>
          <w:shd w:val="clear" w:color="auto" w:fill="FFFFFF"/>
        </w:rPr>
        <w:t xml:space="preserve">, </w:t>
      </w:r>
      <w:r w:rsidR="00165D6F" w:rsidRPr="00730AFF">
        <w:rPr>
          <w:rFonts w:ascii="Times New Roman" w:hAnsi="Times New Roman"/>
          <w:b/>
          <w:i/>
          <w:sz w:val="24"/>
          <w:szCs w:val="24"/>
          <w:shd w:val="clear" w:color="auto" w:fill="FFFFFF"/>
        </w:rPr>
        <w:t>IADVL Publications Coordinator</w:t>
      </w:r>
    </w:p>
    <w:p w14:paraId="6298369B" w14:textId="77777777" w:rsidR="00730AFF" w:rsidRDefault="00730AFF" w:rsidP="00730AFF">
      <w:pPr>
        <w:pStyle w:val="NoSpacing"/>
        <w:spacing w:line="360" w:lineRule="auto"/>
        <w:jc w:val="both"/>
        <w:rPr>
          <w:rFonts w:ascii="Times New Roman" w:hAnsi="Times New Roman"/>
          <w:i/>
          <w:sz w:val="24"/>
          <w:szCs w:val="24"/>
          <w:shd w:val="clear" w:color="auto" w:fill="FFFFFF"/>
        </w:rPr>
      </w:pPr>
    </w:p>
    <w:p w14:paraId="670D32E4" w14:textId="77777777" w:rsidR="00730AFF" w:rsidRDefault="00730AFF" w:rsidP="00730AFF">
      <w:pPr>
        <w:pStyle w:val="NoSpacing"/>
        <w:spacing w:line="360" w:lineRule="auto"/>
        <w:jc w:val="both"/>
        <w:rPr>
          <w:rFonts w:ascii="Times New Roman" w:hAnsi="Times New Roman"/>
          <w:i/>
          <w:sz w:val="24"/>
          <w:szCs w:val="24"/>
          <w:shd w:val="clear" w:color="auto" w:fill="FFFFFF"/>
        </w:rPr>
      </w:pPr>
    </w:p>
    <w:p w14:paraId="00663424" w14:textId="77777777" w:rsidR="00730AFF" w:rsidRDefault="00730AFF" w:rsidP="00730AFF">
      <w:pPr>
        <w:pStyle w:val="NoSpacing"/>
        <w:spacing w:line="360" w:lineRule="auto"/>
        <w:jc w:val="both"/>
        <w:rPr>
          <w:rFonts w:ascii="Times New Roman" w:hAnsi="Times New Roman"/>
          <w:i/>
          <w:sz w:val="24"/>
          <w:szCs w:val="24"/>
          <w:shd w:val="clear" w:color="auto" w:fill="FFFFFF"/>
        </w:rPr>
      </w:pPr>
    </w:p>
    <w:p w14:paraId="6BEAFE5A" w14:textId="77777777" w:rsidR="00730AFF" w:rsidRDefault="00730AFF" w:rsidP="00730AFF">
      <w:pPr>
        <w:pStyle w:val="NoSpacing"/>
        <w:spacing w:line="360" w:lineRule="auto"/>
        <w:jc w:val="both"/>
        <w:rPr>
          <w:rFonts w:ascii="Times New Roman" w:hAnsi="Times New Roman"/>
          <w:i/>
          <w:sz w:val="24"/>
          <w:szCs w:val="24"/>
          <w:shd w:val="clear" w:color="auto" w:fill="FFFFFF"/>
        </w:rPr>
      </w:pPr>
    </w:p>
    <w:p w14:paraId="312CA228" w14:textId="77777777" w:rsidR="00730AFF" w:rsidRPr="00932FFF" w:rsidRDefault="00730AFF" w:rsidP="00730AFF">
      <w:pPr>
        <w:pStyle w:val="NoSpacing"/>
        <w:spacing w:line="360" w:lineRule="auto"/>
        <w:jc w:val="both"/>
        <w:rPr>
          <w:rFonts w:ascii="Times New Roman" w:hAnsi="Times New Roman"/>
          <w:i/>
          <w:sz w:val="24"/>
          <w:szCs w:val="24"/>
          <w:shd w:val="clear" w:color="auto" w:fill="FFFFFF"/>
        </w:rPr>
      </w:pPr>
    </w:p>
    <w:p w14:paraId="1A62CCED" w14:textId="065201DB" w:rsidR="00531FA7" w:rsidRPr="00932FFF" w:rsidRDefault="00531FA7" w:rsidP="00B14DCD">
      <w:pPr>
        <w:spacing w:after="0" w:line="360" w:lineRule="auto"/>
        <w:jc w:val="both"/>
        <w:rPr>
          <w:rFonts w:ascii="Times New Roman" w:eastAsia="Times New Roman" w:hAnsi="Times New Roman" w:cs="Times New Roman"/>
          <w:b/>
          <w:bCs/>
          <w:sz w:val="24"/>
          <w:szCs w:val="24"/>
        </w:rPr>
      </w:pPr>
      <w:r w:rsidRPr="00932FFF">
        <w:rPr>
          <w:rFonts w:ascii="Times New Roman" w:eastAsia="Times New Roman" w:hAnsi="Times New Roman" w:cs="Times New Roman"/>
          <w:b/>
          <w:bCs/>
          <w:sz w:val="24"/>
          <w:szCs w:val="24"/>
        </w:rPr>
        <w:t>IADVL SIG Activities</w:t>
      </w:r>
    </w:p>
    <w:p w14:paraId="5B5C6029" w14:textId="4FA13F0F" w:rsidR="00531FA7" w:rsidRPr="00932FFF" w:rsidRDefault="006307A8" w:rsidP="00B14DCD">
      <w:pPr>
        <w:pStyle w:val="NormalWeb"/>
        <w:numPr>
          <w:ilvl w:val="0"/>
          <w:numId w:val="4"/>
        </w:numPr>
        <w:shd w:val="clear" w:color="auto" w:fill="FFFFFF"/>
        <w:spacing w:before="0" w:beforeAutospacing="0" w:after="0" w:afterAutospacing="0" w:line="360" w:lineRule="auto"/>
        <w:jc w:val="both"/>
      </w:pPr>
      <w:r w:rsidRPr="00932FFF">
        <w:t>Five</w:t>
      </w:r>
      <w:r w:rsidR="00531FA7" w:rsidRPr="00932FFF">
        <w:t xml:space="preserve"> SIG Sessions of 1 hour each were held by </w:t>
      </w:r>
      <w:r w:rsidR="005931C0" w:rsidRPr="00932FFF">
        <w:t xml:space="preserve">SIG </w:t>
      </w:r>
      <w:r w:rsidRPr="00932FFF">
        <w:t>DCR, SIG Pruritus, SIG Dermatopathology, SIG Trichology &amp; HT, SIG Recalcitrant dermatophytosis during e DERMACON 2022</w:t>
      </w:r>
      <w:r w:rsidR="005931C0" w:rsidRPr="00932FFF">
        <w:t>.</w:t>
      </w:r>
    </w:p>
    <w:p w14:paraId="35516DC5" w14:textId="252FC6A4" w:rsidR="006D4FD6" w:rsidRPr="00932FFF" w:rsidRDefault="005931C0" w:rsidP="00B14DCD">
      <w:pPr>
        <w:pStyle w:val="ListParagraph"/>
        <w:numPr>
          <w:ilvl w:val="0"/>
          <w:numId w:val="4"/>
        </w:numPr>
        <w:shd w:val="clear" w:color="auto" w:fill="FFFFFF"/>
        <w:spacing w:line="360" w:lineRule="auto"/>
        <w:jc w:val="both"/>
      </w:pPr>
      <w:r w:rsidRPr="00932FFF">
        <w:t xml:space="preserve">All the SIGs prepared the roadmap for the ensuing year and the roadmaps were discussed during IADVL Academy- </w:t>
      </w:r>
      <w:r w:rsidR="006307A8" w:rsidRPr="00932FFF">
        <w:t>opening year meeting</w:t>
      </w:r>
      <w:r w:rsidRPr="00932FFF">
        <w:t xml:space="preserve"> t</w:t>
      </w:r>
      <w:r w:rsidR="006307A8" w:rsidRPr="00932FFF">
        <w:t>hat was held on the web on 5.02</w:t>
      </w:r>
      <w:r w:rsidRPr="00932FFF">
        <w:t>.2021.</w:t>
      </w:r>
      <w:r w:rsidR="0064287F" w:rsidRPr="00932FFF">
        <w:t xml:space="preserve"> </w:t>
      </w:r>
    </w:p>
    <w:p w14:paraId="48F892BE" w14:textId="57848228" w:rsidR="005931C0" w:rsidRPr="00932FFF" w:rsidRDefault="005931C0" w:rsidP="00B14DCD">
      <w:pPr>
        <w:pStyle w:val="ListParagraph"/>
        <w:numPr>
          <w:ilvl w:val="0"/>
          <w:numId w:val="4"/>
        </w:numPr>
        <w:shd w:val="clear" w:color="auto" w:fill="FFFFFF"/>
        <w:spacing w:line="360" w:lineRule="auto"/>
        <w:jc w:val="both"/>
      </w:pPr>
      <w:r w:rsidRPr="00932FFF">
        <w:t xml:space="preserve"> SIG </w:t>
      </w:r>
      <w:r w:rsidR="003A35BA" w:rsidRPr="00932FFF">
        <w:t>Female genital dermatoses has prepared newsletter that is under process</w:t>
      </w:r>
      <w:r w:rsidRPr="00932FFF">
        <w:t>.</w:t>
      </w:r>
    </w:p>
    <w:p w14:paraId="1B972021" w14:textId="60304579" w:rsidR="00DE02F7" w:rsidRPr="00932FFF" w:rsidRDefault="00DE02F7" w:rsidP="00B14DCD">
      <w:pPr>
        <w:pStyle w:val="ListParagraph"/>
        <w:numPr>
          <w:ilvl w:val="0"/>
          <w:numId w:val="4"/>
        </w:numPr>
        <w:shd w:val="clear" w:color="auto" w:fill="FFFFFF"/>
        <w:spacing w:line="360" w:lineRule="auto"/>
        <w:jc w:val="both"/>
      </w:pPr>
      <w:r w:rsidRPr="00932FFF">
        <w:t xml:space="preserve">SIG leprosy has prepared very useful </w:t>
      </w:r>
      <w:r w:rsidR="003A35BA" w:rsidRPr="00932FFF">
        <w:t>posters and presentations on World Leprosy Day.</w:t>
      </w:r>
    </w:p>
    <w:p w14:paraId="451F59F5" w14:textId="77777777" w:rsidR="00AF24FA" w:rsidRPr="00932FFF" w:rsidRDefault="00AF24FA" w:rsidP="00AF24FA">
      <w:pPr>
        <w:shd w:val="clear" w:color="auto" w:fill="FFFFFF"/>
        <w:spacing w:line="360" w:lineRule="auto"/>
        <w:jc w:val="both"/>
        <w:rPr>
          <w:rFonts w:ascii="Times New Roman" w:hAnsi="Times New Roman" w:cs="Times New Roman"/>
          <w:b/>
          <w:sz w:val="24"/>
          <w:szCs w:val="24"/>
        </w:rPr>
      </w:pPr>
    </w:p>
    <w:p w14:paraId="6205CC6F" w14:textId="1380A19B" w:rsidR="00AF24FA" w:rsidRPr="00932FFF" w:rsidRDefault="00AF24FA" w:rsidP="00AF24FA">
      <w:pPr>
        <w:shd w:val="clear" w:color="auto" w:fill="FFFFFF"/>
        <w:spacing w:line="360" w:lineRule="auto"/>
        <w:jc w:val="both"/>
        <w:rPr>
          <w:rFonts w:ascii="Times New Roman" w:hAnsi="Times New Roman" w:cs="Times New Roman"/>
          <w:b/>
          <w:sz w:val="24"/>
          <w:szCs w:val="24"/>
        </w:rPr>
      </w:pPr>
      <w:r w:rsidRPr="00932FFF">
        <w:rPr>
          <w:rFonts w:ascii="Times New Roman" w:hAnsi="Times New Roman" w:cs="Times New Roman"/>
          <w:b/>
          <w:sz w:val="24"/>
          <w:szCs w:val="24"/>
        </w:rPr>
        <w:t>IADVL Academy ZOOM Webinar Platform</w:t>
      </w:r>
    </w:p>
    <w:p w14:paraId="111AD566" w14:textId="1855AA22" w:rsidR="00BE16F3" w:rsidRPr="00932FFF" w:rsidRDefault="00BE16F3" w:rsidP="00AF24FA">
      <w:pPr>
        <w:shd w:val="clear" w:color="auto" w:fill="FFFFFF"/>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IADVL academy after approval from IADVL EC has subscribed to the Zoom Webinar (for 500 delegates) platform. This step was taken to conduct additional academic activities without need of sponsors. SIGs have been communicated regarding the same and will plan their future activities accordingly. SIG Dermoscopy has planned to conduct Master</w:t>
      </w:r>
      <w:r w:rsidR="00932FFF">
        <w:rPr>
          <w:rFonts w:ascii="Times New Roman" w:hAnsi="Times New Roman" w:cs="Times New Roman"/>
          <w:sz w:val="24"/>
          <w:szCs w:val="24"/>
        </w:rPr>
        <w:t>-</w:t>
      </w:r>
      <w:r w:rsidRPr="00932FFF">
        <w:rPr>
          <w:rFonts w:ascii="Times New Roman" w:hAnsi="Times New Roman" w:cs="Times New Roman"/>
          <w:sz w:val="24"/>
          <w:szCs w:val="24"/>
        </w:rPr>
        <w:t>class in Dermoscopy basics as once in a two months event.</w:t>
      </w:r>
    </w:p>
    <w:p w14:paraId="4D7973DC" w14:textId="475E958A" w:rsidR="00BE16F3" w:rsidRPr="00932FFF" w:rsidRDefault="00BE16F3" w:rsidP="00AF24FA">
      <w:pPr>
        <w:shd w:val="clear" w:color="auto" w:fill="FFFFFF"/>
        <w:spacing w:line="360" w:lineRule="auto"/>
        <w:jc w:val="both"/>
        <w:rPr>
          <w:rFonts w:ascii="Times New Roman" w:hAnsi="Times New Roman" w:cs="Times New Roman"/>
          <w:b/>
          <w:sz w:val="24"/>
          <w:szCs w:val="24"/>
        </w:rPr>
      </w:pPr>
      <w:r w:rsidRPr="00932FFF">
        <w:rPr>
          <w:rFonts w:ascii="Times New Roman" w:hAnsi="Times New Roman" w:cs="Times New Roman"/>
          <w:b/>
          <w:sz w:val="24"/>
          <w:szCs w:val="24"/>
        </w:rPr>
        <w:t>Back to Physical workshops</w:t>
      </w:r>
    </w:p>
    <w:p w14:paraId="129BA813" w14:textId="0347868B" w:rsidR="00BE16F3" w:rsidRPr="00932FFF" w:rsidRDefault="00BE16F3" w:rsidP="00AF24FA">
      <w:pPr>
        <w:shd w:val="clear" w:color="auto" w:fill="FFFFFF"/>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With a reduction in cases of COVID and easing of restrictions, physical activities are being planned by various SIGs in association with State branches.</w:t>
      </w:r>
    </w:p>
    <w:p w14:paraId="167E386E" w14:textId="7532B56D" w:rsidR="00BE16F3" w:rsidRPr="00932FFF" w:rsidRDefault="00BE16F3" w:rsidP="00AF24FA">
      <w:pPr>
        <w:shd w:val="clear" w:color="auto" w:fill="FFFFFF"/>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 xml:space="preserve">SIG Dermatopathology: April 9, 2022 at </w:t>
      </w:r>
      <w:r w:rsidR="003E021E" w:rsidRPr="00932FFF">
        <w:rPr>
          <w:rFonts w:ascii="Times New Roman" w:hAnsi="Times New Roman" w:cs="Times New Roman"/>
          <w:sz w:val="24"/>
          <w:szCs w:val="24"/>
        </w:rPr>
        <w:t>VMMC &amp; Safdarjung hospital</w:t>
      </w:r>
    </w:p>
    <w:p w14:paraId="6F205100" w14:textId="7D078CDF" w:rsidR="003E021E" w:rsidRPr="00932FFF" w:rsidRDefault="003E021E" w:rsidP="00AF24FA">
      <w:pPr>
        <w:shd w:val="clear" w:color="auto" w:fill="FFFFFF"/>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SIG Dermatopathology: April 29 &amp; 30, 2022 at Shillong</w:t>
      </w:r>
    </w:p>
    <w:p w14:paraId="68958594" w14:textId="1A9F70BE" w:rsidR="003E021E" w:rsidRPr="00932FFF" w:rsidRDefault="003E021E" w:rsidP="00AF24FA">
      <w:pPr>
        <w:shd w:val="clear" w:color="auto" w:fill="FFFFFF"/>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SIG Pediatric dermatology: May 15, 2022 at Bhubaneshwar</w:t>
      </w:r>
    </w:p>
    <w:p w14:paraId="7BF25478" w14:textId="71B4D7DA" w:rsidR="003E021E" w:rsidRPr="00932FFF" w:rsidRDefault="003E021E" w:rsidP="00AF24FA">
      <w:pPr>
        <w:shd w:val="clear" w:color="auto" w:fill="FFFFFF"/>
        <w:spacing w:line="360" w:lineRule="auto"/>
        <w:jc w:val="both"/>
        <w:rPr>
          <w:rFonts w:ascii="Times New Roman" w:hAnsi="Times New Roman" w:cs="Times New Roman"/>
          <w:sz w:val="24"/>
          <w:szCs w:val="24"/>
        </w:rPr>
      </w:pPr>
      <w:r w:rsidRPr="00932FFF">
        <w:rPr>
          <w:rFonts w:ascii="Times New Roman" w:hAnsi="Times New Roman" w:cs="Times New Roman"/>
          <w:sz w:val="24"/>
          <w:szCs w:val="24"/>
        </w:rPr>
        <w:t>SIG Dermatopathology: May 29, 2022 at Ahmedabad</w:t>
      </w:r>
    </w:p>
    <w:p w14:paraId="3566FB14" w14:textId="7A3E32B9" w:rsidR="003E021E" w:rsidRPr="00932FFF" w:rsidRDefault="00932FFF" w:rsidP="00AF24FA">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Most of the SIGs will plan some physical events this year.</w:t>
      </w:r>
    </w:p>
    <w:p w14:paraId="298F1289" w14:textId="77777777" w:rsidR="00730AFF" w:rsidRDefault="00730AFF" w:rsidP="00730AFF">
      <w:pPr>
        <w:spacing w:after="160" w:line="360" w:lineRule="auto"/>
        <w:jc w:val="both"/>
        <w:rPr>
          <w:rFonts w:ascii="Times New Roman" w:eastAsia="Calibri" w:hAnsi="Times New Roman" w:cs="Times New Roman"/>
          <w:b/>
          <w:bCs/>
          <w:iCs/>
          <w:sz w:val="24"/>
          <w:szCs w:val="24"/>
          <w:lang w:val="fr-FR"/>
        </w:rPr>
      </w:pPr>
    </w:p>
    <w:p w14:paraId="70C6E9A8" w14:textId="77777777" w:rsidR="00730AFF" w:rsidRDefault="00730AFF" w:rsidP="00730AFF">
      <w:pPr>
        <w:spacing w:after="160" w:line="360" w:lineRule="auto"/>
        <w:jc w:val="both"/>
        <w:rPr>
          <w:rFonts w:ascii="Times New Roman" w:eastAsia="Calibri" w:hAnsi="Times New Roman" w:cs="Times New Roman"/>
          <w:b/>
          <w:bCs/>
          <w:iCs/>
          <w:sz w:val="24"/>
          <w:szCs w:val="24"/>
          <w:lang w:val="fr-FR"/>
        </w:rPr>
      </w:pPr>
    </w:p>
    <w:p w14:paraId="22858485" w14:textId="19FED4B5" w:rsidR="00031021" w:rsidRPr="00730AFF" w:rsidRDefault="00031021" w:rsidP="00730AFF">
      <w:pPr>
        <w:spacing w:after="160" w:line="360" w:lineRule="auto"/>
        <w:jc w:val="both"/>
        <w:rPr>
          <w:b/>
          <w:bCs/>
          <w:iCs/>
          <w:sz w:val="24"/>
          <w:szCs w:val="24"/>
          <w:lang w:val="fr-FR"/>
        </w:rPr>
      </w:pPr>
      <w:r w:rsidRPr="00730AFF">
        <w:rPr>
          <w:b/>
          <w:bCs/>
          <w:iCs/>
          <w:sz w:val="24"/>
          <w:szCs w:val="24"/>
          <w:lang w:val="fr-FR"/>
        </w:rPr>
        <w:t xml:space="preserve">SIG </w:t>
      </w:r>
      <w:proofErr w:type="spellStart"/>
      <w:r w:rsidRPr="00730AFF">
        <w:rPr>
          <w:b/>
          <w:bCs/>
          <w:iCs/>
          <w:sz w:val="24"/>
          <w:szCs w:val="24"/>
          <w:lang w:val="fr-FR"/>
        </w:rPr>
        <w:t>Coordinators</w:t>
      </w:r>
      <w:proofErr w:type="spellEnd"/>
      <w:r w:rsidRPr="00730AFF">
        <w:rPr>
          <w:b/>
          <w:bCs/>
          <w:iCs/>
          <w:sz w:val="24"/>
          <w:szCs w:val="24"/>
          <w:lang w:val="fr-FR"/>
        </w:rPr>
        <w:t xml:space="preserve"> and </w:t>
      </w:r>
      <w:proofErr w:type="spellStart"/>
      <w:r w:rsidRPr="00730AFF">
        <w:rPr>
          <w:b/>
          <w:bCs/>
          <w:iCs/>
          <w:sz w:val="24"/>
          <w:szCs w:val="24"/>
          <w:lang w:val="fr-FR"/>
        </w:rPr>
        <w:t>Conveners</w:t>
      </w:r>
      <w:proofErr w:type="spellEnd"/>
      <w:r w:rsidR="00730AFF">
        <w:rPr>
          <w:b/>
          <w:bCs/>
          <w:iCs/>
          <w:sz w:val="24"/>
          <w:szCs w:val="24"/>
          <w:lang w:val="fr-FR"/>
        </w:rPr>
        <w:t xml:space="preserve"> (2022-23)</w:t>
      </w:r>
    </w:p>
    <w:tbl>
      <w:tblPr>
        <w:tblStyle w:val="TableGrid"/>
        <w:tblW w:w="0" w:type="auto"/>
        <w:tblInd w:w="720" w:type="dxa"/>
        <w:tblLook w:val="04A0" w:firstRow="1" w:lastRow="0" w:firstColumn="1" w:lastColumn="0" w:noHBand="0" w:noVBand="1"/>
      </w:tblPr>
      <w:tblGrid>
        <w:gridCol w:w="2903"/>
        <w:gridCol w:w="2989"/>
        <w:gridCol w:w="2964"/>
      </w:tblGrid>
      <w:tr w:rsidR="003A35BA" w:rsidRPr="00932FFF" w14:paraId="115243F1" w14:textId="77777777" w:rsidTr="003A35BA">
        <w:tc>
          <w:tcPr>
            <w:tcW w:w="2903" w:type="dxa"/>
          </w:tcPr>
          <w:p w14:paraId="58358AA4" w14:textId="76F13C68" w:rsidR="003A35BA" w:rsidRPr="00932FFF" w:rsidRDefault="003A35BA" w:rsidP="00B14DCD">
            <w:pPr>
              <w:pStyle w:val="ListParagraph"/>
              <w:spacing w:after="160" w:line="360" w:lineRule="auto"/>
              <w:ind w:left="0"/>
              <w:jc w:val="both"/>
              <w:rPr>
                <w:b/>
              </w:rPr>
            </w:pPr>
            <w:r w:rsidRPr="00932FFF">
              <w:rPr>
                <w:b/>
              </w:rPr>
              <w:t>SIG</w:t>
            </w:r>
          </w:p>
        </w:tc>
        <w:tc>
          <w:tcPr>
            <w:tcW w:w="2989" w:type="dxa"/>
          </w:tcPr>
          <w:p w14:paraId="19149B09" w14:textId="1FA767FB" w:rsidR="003A35BA" w:rsidRPr="00932FFF" w:rsidRDefault="003A35BA" w:rsidP="00B14DCD">
            <w:pPr>
              <w:pStyle w:val="ListParagraph"/>
              <w:spacing w:after="160" w:line="360" w:lineRule="auto"/>
              <w:ind w:left="0"/>
              <w:jc w:val="both"/>
              <w:rPr>
                <w:b/>
              </w:rPr>
            </w:pPr>
            <w:r w:rsidRPr="00932FFF">
              <w:rPr>
                <w:b/>
              </w:rPr>
              <w:t>Coordinator</w:t>
            </w:r>
          </w:p>
        </w:tc>
        <w:tc>
          <w:tcPr>
            <w:tcW w:w="2964" w:type="dxa"/>
          </w:tcPr>
          <w:p w14:paraId="468C597F" w14:textId="744CC7F2" w:rsidR="003A35BA" w:rsidRPr="00932FFF" w:rsidRDefault="003A35BA" w:rsidP="00B14DCD">
            <w:pPr>
              <w:pStyle w:val="ListParagraph"/>
              <w:spacing w:after="160" w:line="360" w:lineRule="auto"/>
              <w:ind w:left="0"/>
              <w:jc w:val="both"/>
              <w:rPr>
                <w:b/>
              </w:rPr>
            </w:pPr>
            <w:r w:rsidRPr="00932FFF">
              <w:rPr>
                <w:b/>
              </w:rPr>
              <w:t>Convener</w:t>
            </w:r>
          </w:p>
        </w:tc>
      </w:tr>
      <w:tr w:rsidR="003A35BA" w:rsidRPr="00932FFF" w14:paraId="64A3B560" w14:textId="77777777" w:rsidTr="003A35BA">
        <w:trPr>
          <w:trHeight w:val="438"/>
        </w:trPr>
        <w:tc>
          <w:tcPr>
            <w:tcW w:w="2903" w:type="dxa"/>
            <w:hideMark/>
          </w:tcPr>
          <w:p w14:paraId="70405A7C"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kern w:val="24"/>
                <w:lang w:val="fr-FR"/>
              </w:rPr>
              <w:t>Dermatosurgery</w:t>
            </w:r>
          </w:p>
        </w:tc>
        <w:tc>
          <w:tcPr>
            <w:tcW w:w="2989" w:type="dxa"/>
            <w:hideMark/>
          </w:tcPr>
          <w:p w14:paraId="6FDC3CC2"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Cs/>
                <w:kern w:val="24"/>
                <w:lang w:val="fr-FR"/>
              </w:rPr>
              <w:t xml:space="preserve">Dr </w:t>
            </w:r>
            <w:r w:rsidRPr="00932FFF">
              <w:rPr>
                <w:rFonts w:ascii="Times New Roman" w:eastAsiaTheme="minorHAnsi" w:hAnsi="Times New Roman" w:cs="Times New Roman"/>
                <w:bCs/>
                <w:kern w:val="24"/>
              </w:rPr>
              <w:t>Nilesh Goyal</w:t>
            </w:r>
          </w:p>
        </w:tc>
        <w:tc>
          <w:tcPr>
            <w:tcW w:w="2964" w:type="dxa"/>
            <w:hideMark/>
          </w:tcPr>
          <w:p w14:paraId="6F13C61A"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Cs/>
                <w:kern w:val="24"/>
              </w:rPr>
              <w:t>Dr Syed Mubashir</w:t>
            </w:r>
          </w:p>
        </w:tc>
      </w:tr>
      <w:tr w:rsidR="003A35BA" w:rsidRPr="00932FFF" w14:paraId="197A122B" w14:textId="77777777" w:rsidTr="003A35BA">
        <w:trPr>
          <w:trHeight w:val="756"/>
        </w:trPr>
        <w:tc>
          <w:tcPr>
            <w:tcW w:w="2903" w:type="dxa"/>
            <w:hideMark/>
          </w:tcPr>
          <w:p w14:paraId="77720D4C"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Female genital dermatoses</w:t>
            </w:r>
          </w:p>
        </w:tc>
        <w:tc>
          <w:tcPr>
            <w:tcW w:w="2989" w:type="dxa"/>
            <w:hideMark/>
          </w:tcPr>
          <w:p w14:paraId="6D750C40"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Dr Smitha Prabhu</w:t>
            </w:r>
          </w:p>
        </w:tc>
        <w:tc>
          <w:tcPr>
            <w:tcW w:w="2964" w:type="dxa"/>
            <w:hideMark/>
          </w:tcPr>
          <w:p w14:paraId="3E63E5F7"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Dr Pragya Nair</w:t>
            </w:r>
          </w:p>
        </w:tc>
      </w:tr>
      <w:tr w:rsidR="003A35BA" w:rsidRPr="00932FFF" w14:paraId="1242337B" w14:textId="77777777" w:rsidTr="003A35BA">
        <w:trPr>
          <w:trHeight w:val="438"/>
        </w:trPr>
        <w:tc>
          <w:tcPr>
            <w:tcW w:w="2903" w:type="dxa"/>
            <w:hideMark/>
          </w:tcPr>
          <w:p w14:paraId="7B17C280"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Leprosy</w:t>
            </w:r>
          </w:p>
        </w:tc>
        <w:tc>
          <w:tcPr>
            <w:tcW w:w="2989" w:type="dxa"/>
            <w:hideMark/>
          </w:tcPr>
          <w:p w14:paraId="598DA242"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Tarun</w:t>
            </w:r>
            <w:proofErr w:type="spellEnd"/>
            <w:r w:rsidRPr="00932FFF">
              <w:rPr>
                <w:rFonts w:ascii="Times New Roman" w:eastAsiaTheme="minorHAnsi" w:hAnsi="Times New Roman" w:cs="Times New Roman"/>
                <w:color w:val="000000"/>
                <w:kern w:val="24"/>
              </w:rPr>
              <w:t xml:space="preserve"> Narang</w:t>
            </w:r>
          </w:p>
        </w:tc>
        <w:tc>
          <w:tcPr>
            <w:tcW w:w="2964" w:type="dxa"/>
            <w:hideMark/>
          </w:tcPr>
          <w:p w14:paraId="29969E43"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Sunil </w:t>
            </w:r>
            <w:proofErr w:type="spellStart"/>
            <w:r w:rsidRPr="00932FFF">
              <w:rPr>
                <w:rFonts w:ascii="Times New Roman" w:eastAsiaTheme="minorHAnsi" w:hAnsi="Times New Roman" w:cs="Times New Roman"/>
                <w:color w:val="000000"/>
                <w:kern w:val="24"/>
              </w:rPr>
              <w:t>kumar</w:t>
            </w:r>
            <w:proofErr w:type="spellEnd"/>
            <w:r w:rsidRPr="00932FFF">
              <w:rPr>
                <w:rFonts w:ascii="Times New Roman" w:eastAsiaTheme="minorHAnsi" w:hAnsi="Times New Roman" w:cs="Times New Roman"/>
                <w:color w:val="000000"/>
                <w:kern w:val="24"/>
              </w:rPr>
              <w:t xml:space="preserve"> </w:t>
            </w:r>
            <w:proofErr w:type="spellStart"/>
            <w:r w:rsidRPr="00932FFF">
              <w:rPr>
                <w:rFonts w:ascii="Times New Roman" w:eastAsiaTheme="minorHAnsi" w:hAnsi="Times New Roman" w:cs="Times New Roman"/>
                <w:color w:val="000000"/>
                <w:kern w:val="24"/>
              </w:rPr>
              <w:t>gupta</w:t>
            </w:r>
            <w:proofErr w:type="spellEnd"/>
          </w:p>
        </w:tc>
      </w:tr>
      <w:tr w:rsidR="003A35BA" w:rsidRPr="00932FFF" w14:paraId="08AC7773" w14:textId="77777777" w:rsidTr="003A35BA">
        <w:trPr>
          <w:trHeight w:val="756"/>
        </w:trPr>
        <w:tc>
          <w:tcPr>
            <w:tcW w:w="2903" w:type="dxa"/>
            <w:hideMark/>
          </w:tcPr>
          <w:p w14:paraId="10BD9F92"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Neglected tropical diseases</w:t>
            </w:r>
          </w:p>
        </w:tc>
        <w:tc>
          <w:tcPr>
            <w:tcW w:w="2989" w:type="dxa"/>
            <w:hideMark/>
          </w:tcPr>
          <w:p w14:paraId="559F6C1E"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Dr P N Rao</w:t>
            </w:r>
          </w:p>
        </w:tc>
        <w:tc>
          <w:tcPr>
            <w:tcW w:w="2964" w:type="dxa"/>
            <w:hideMark/>
          </w:tcPr>
          <w:p w14:paraId="6003B10F"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Parul</w:t>
            </w:r>
            <w:proofErr w:type="spellEnd"/>
            <w:r w:rsidRPr="00932FFF">
              <w:rPr>
                <w:rFonts w:ascii="Times New Roman" w:eastAsiaTheme="minorHAnsi" w:hAnsi="Times New Roman" w:cs="Times New Roman"/>
                <w:color w:val="000000"/>
                <w:kern w:val="24"/>
              </w:rPr>
              <w:t xml:space="preserve"> Verma</w:t>
            </w:r>
          </w:p>
        </w:tc>
      </w:tr>
      <w:tr w:rsidR="003A35BA" w:rsidRPr="00932FFF" w14:paraId="5E5C3E9C" w14:textId="77777777" w:rsidTr="003A35BA">
        <w:trPr>
          <w:trHeight w:val="438"/>
        </w:trPr>
        <w:tc>
          <w:tcPr>
            <w:tcW w:w="2903" w:type="dxa"/>
            <w:hideMark/>
          </w:tcPr>
          <w:p w14:paraId="5B6F38F0"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Pigmentary disorders</w:t>
            </w:r>
          </w:p>
        </w:tc>
        <w:tc>
          <w:tcPr>
            <w:tcW w:w="2989" w:type="dxa"/>
            <w:hideMark/>
          </w:tcPr>
          <w:p w14:paraId="54E837F0"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Sendhil</w:t>
            </w:r>
            <w:proofErr w:type="spellEnd"/>
            <w:r w:rsidRPr="00932FFF">
              <w:rPr>
                <w:rFonts w:ascii="Times New Roman" w:eastAsiaTheme="minorHAnsi" w:hAnsi="Times New Roman" w:cs="Times New Roman"/>
                <w:color w:val="000000"/>
                <w:kern w:val="24"/>
              </w:rPr>
              <w:t xml:space="preserve"> </w:t>
            </w:r>
            <w:proofErr w:type="spellStart"/>
            <w:r w:rsidRPr="00932FFF">
              <w:rPr>
                <w:rFonts w:ascii="Times New Roman" w:eastAsiaTheme="minorHAnsi" w:hAnsi="Times New Roman" w:cs="Times New Roman"/>
                <w:color w:val="000000"/>
                <w:kern w:val="24"/>
              </w:rPr>
              <w:t>kumaran</w:t>
            </w:r>
            <w:proofErr w:type="spellEnd"/>
          </w:p>
        </w:tc>
        <w:tc>
          <w:tcPr>
            <w:tcW w:w="2964" w:type="dxa"/>
            <w:hideMark/>
          </w:tcPr>
          <w:p w14:paraId="6BB6C97A"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Chethana </w:t>
            </w:r>
            <w:proofErr w:type="spellStart"/>
            <w:r w:rsidRPr="00932FFF">
              <w:rPr>
                <w:rFonts w:ascii="Times New Roman" w:eastAsiaTheme="minorHAnsi" w:hAnsi="Times New Roman" w:cs="Times New Roman"/>
                <w:color w:val="000000"/>
                <w:kern w:val="24"/>
              </w:rPr>
              <w:t>gurumurthy</w:t>
            </w:r>
            <w:proofErr w:type="spellEnd"/>
          </w:p>
        </w:tc>
      </w:tr>
      <w:tr w:rsidR="003A35BA" w:rsidRPr="00932FFF" w14:paraId="299918AB" w14:textId="77777777" w:rsidTr="003A35BA">
        <w:trPr>
          <w:trHeight w:val="438"/>
        </w:trPr>
        <w:tc>
          <w:tcPr>
            <w:tcW w:w="2903" w:type="dxa"/>
            <w:hideMark/>
          </w:tcPr>
          <w:p w14:paraId="13DAD917"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Psoriasis</w:t>
            </w:r>
          </w:p>
        </w:tc>
        <w:tc>
          <w:tcPr>
            <w:tcW w:w="2989" w:type="dxa"/>
            <w:hideMark/>
          </w:tcPr>
          <w:p w14:paraId="4DC708D8"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Sushil </w:t>
            </w:r>
            <w:proofErr w:type="spellStart"/>
            <w:r w:rsidRPr="00932FFF">
              <w:rPr>
                <w:rFonts w:ascii="Times New Roman" w:eastAsiaTheme="minorHAnsi" w:hAnsi="Times New Roman" w:cs="Times New Roman"/>
                <w:color w:val="000000"/>
                <w:kern w:val="24"/>
              </w:rPr>
              <w:t>Tahiliani</w:t>
            </w:r>
            <w:proofErr w:type="spellEnd"/>
          </w:p>
        </w:tc>
        <w:tc>
          <w:tcPr>
            <w:tcW w:w="2964" w:type="dxa"/>
            <w:hideMark/>
          </w:tcPr>
          <w:p w14:paraId="67AB16DD"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Bikash </w:t>
            </w:r>
            <w:proofErr w:type="spellStart"/>
            <w:r w:rsidRPr="00932FFF">
              <w:rPr>
                <w:rFonts w:ascii="Times New Roman" w:eastAsiaTheme="minorHAnsi" w:hAnsi="Times New Roman" w:cs="Times New Roman"/>
                <w:color w:val="000000"/>
                <w:kern w:val="24"/>
              </w:rPr>
              <w:t>ranjan</w:t>
            </w:r>
            <w:proofErr w:type="spellEnd"/>
            <w:r w:rsidRPr="00932FFF">
              <w:rPr>
                <w:rFonts w:ascii="Times New Roman" w:eastAsiaTheme="minorHAnsi" w:hAnsi="Times New Roman" w:cs="Times New Roman"/>
                <w:color w:val="000000"/>
                <w:kern w:val="24"/>
              </w:rPr>
              <w:t xml:space="preserve"> Kar</w:t>
            </w:r>
          </w:p>
        </w:tc>
      </w:tr>
      <w:tr w:rsidR="003A35BA" w:rsidRPr="00932FFF" w14:paraId="64E5B3AB" w14:textId="77777777" w:rsidTr="003A35BA">
        <w:trPr>
          <w:trHeight w:val="438"/>
        </w:trPr>
        <w:tc>
          <w:tcPr>
            <w:tcW w:w="2903" w:type="dxa"/>
            <w:hideMark/>
          </w:tcPr>
          <w:p w14:paraId="71541FAD"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Pruritus</w:t>
            </w:r>
          </w:p>
        </w:tc>
        <w:tc>
          <w:tcPr>
            <w:tcW w:w="2989" w:type="dxa"/>
            <w:hideMark/>
          </w:tcPr>
          <w:p w14:paraId="43501B98"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Asit</w:t>
            </w:r>
            <w:proofErr w:type="spellEnd"/>
            <w:r w:rsidRPr="00932FFF">
              <w:rPr>
                <w:rFonts w:ascii="Times New Roman" w:eastAsiaTheme="minorHAnsi" w:hAnsi="Times New Roman" w:cs="Times New Roman"/>
                <w:color w:val="000000"/>
                <w:kern w:val="24"/>
              </w:rPr>
              <w:t xml:space="preserve"> mittal</w:t>
            </w:r>
          </w:p>
        </w:tc>
        <w:tc>
          <w:tcPr>
            <w:tcW w:w="2964" w:type="dxa"/>
            <w:hideMark/>
          </w:tcPr>
          <w:p w14:paraId="733F77D9"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Major Gen. Dr. Rajesh Verma</w:t>
            </w:r>
          </w:p>
        </w:tc>
      </w:tr>
      <w:tr w:rsidR="003A35BA" w:rsidRPr="00932FFF" w14:paraId="0EB78592" w14:textId="77777777" w:rsidTr="003A35BA">
        <w:trPr>
          <w:trHeight w:val="756"/>
        </w:trPr>
        <w:tc>
          <w:tcPr>
            <w:tcW w:w="2903" w:type="dxa"/>
            <w:hideMark/>
          </w:tcPr>
          <w:p w14:paraId="5B2AA06E"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Recalcitrant dermatophytosis</w:t>
            </w:r>
          </w:p>
        </w:tc>
        <w:tc>
          <w:tcPr>
            <w:tcW w:w="2989" w:type="dxa"/>
            <w:hideMark/>
          </w:tcPr>
          <w:p w14:paraId="0D5978BA"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Dr Manjunath Shenoy</w:t>
            </w:r>
          </w:p>
        </w:tc>
        <w:tc>
          <w:tcPr>
            <w:tcW w:w="2964" w:type="dxa"/>
            <w:hideMark/>
          </w:tcPr>
          <w:p w14:paraId="3C79261A"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Nayankumar</w:t>
            </w:r>
            <w:proofErr w:type="spellEnd"/>
            <w:r w:rsidRPr="00932FFF">
              <w:rPr>
                <w:rFonts w:ascii="Times New Roman" w:eastAsiaTheme="minorHAnsi" w:hAnsi="Times New Roman" w:cs="Times New Roman"/>
                <w:color w:val="000000"/>
                <w:kern w:val="24"/>
              </w:rPr>
              <w:t xml:space="preserve"> H Patel</w:t>
            </w:r>
          </w:p>
        </w:tc>
      </w:tr>
      <w:tr w:rsidR="003A35BA" w:rsidRPr="00932FFF" w14:paraId="78F05F49" w14:textId="77777777" w:rsidTr="003A35BA">
        <w:trPr>
          <w:trHeight w:val="756"/>
        </w:trPr>
        <w:tc>
          <w:tcPr>
            <w:tcW w:w="2903" w:type="dxa"/>
            <w:hideMark/>
          </w:tcPr>
          <w:p w14:paraId="318BE883"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Trichology and hair transplantation</w:t>
            </w:r>
          </w:p>
        </w:tc>
        <w:tc>
          <w:tcPr>
            <w:tcW w:w="2989" w:type="dxa"/>
            <w:hideMark/>
          </w:tcPr>
          <w:p w14:paraId="5F63C573"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Kavish</w:t>
            </w:r>
            <w:proofErr w:type="spellEnd"/>
            <w:r w:rsidRPr="00932FFF">
              <w:rPr>
                <w:rFonts w:ascii="Times New Roman" w:eastAsiaTheme="minorHAnsi" w:hAnsi="Times New Roman" w:cs="Times New Roman"/>
                <w:color w:val="000000"/>
                <w:kern w:val="24"/>
              </w:rPr>
              <w:t xml:space="preserve"> Chouhan</w:t>
            </w:r>
          </w:p>
        </w:tc>
        <w:tc>
          <w:tcPr>
            <w:tcW w:w="2964" w:type="dxa"/>
            <w:hideMark/>
          </w:tcPr>
          <w:p w14:paraId="119AC125" w14:textId="77777777" w:rsidR="003A35BA" w:rsidRPr="00932FFF" w:rsidRDefault="003A35BA" w:rsidP="003A35BA">
            <w:pPr>
              <w:spacing w:after="0" w:line="240" w:lineRule="auto"/>
              <w:textAlignment w:val="bottom"/>
              <w:rPr>
                <w:rFonts w:ascii="Times New Roman" w:eastAsiaTheme="minorHAnsi" w:hAnsi="Times New Roman" w:cs="Times New Roman"/>
                <w:lang w:val="en-IN"/>
              </w:rPr>
            </w:pPr>
            <w:r w:rsidRPr="00932FFF">
              <w:rPr>
                <w:rFonts w:ascii="Times New Roman" w:eastAsiaTheme="minorHAnsi" w:hAnsi="Times New Roman" w:cs="Times New Roman"/>
                <w:color w:val="000000"/>
                <w:kern w:val="24"/>
              </w:rPr>
              <w:t xml:space="preserve">Dr </w:t>
            </w:r>
            <w:proofErr w:type="spellStart"/>
            <w:r w:rsidRPr="00932FFF">
              <w:rPr>
                <w:rFonts w:ascii="Times New Roman" w:eastAsiaTheme="minorHAnsi" w:hAnsi="Times New Roman" w:cs="Times New Roman"/>
                <w:color w:val="000000"/>
                <w:kern w:val="24"/>
              </w:rPr>
              <w:t>Kuntal</w:t>
            </w:r>
            <w:proofErr w:type="spellEnd"/>
            <w:r w:rsidRPr="00932FFF">
              <w:rPr>
                <w:rFonts w:ascii="Times New Roman" w:eastAsiaTheme="minorHAnsi" w:hAnsi="Times New Roman" w:cs="Times New Roman"/>
                <w:color w:val="000000"/>
                <w:kern w:val="24"/>
              </w:rPr>
              <w:t xml:space="preserve"> deb Barman</w:t>
            </w:r>
          </w:p>
        </w:tc>
      </w:tr>
      <w:tr w:rsidR="003A35BA" w:rsidRPr="00932FFF" w14:paraId="7ED313A2" w14:textId="77777777" w:rsidTr="003A35BA">
        <w:trPr>
          <w:trHeight w:val="926"/>
        </w:trPr>
        <w:tc>
          <w:tcPr>
            <w:tcW w:w="2903" w:type="dxa"/>
            <w:hideMark/>
          </w:tcPr>
          <w:p w14:paraId="6FDC16E4"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262626" w:themeColor="text1" w:themeTint="D9"/>
                <w:kern w:val="24"/>
              </w:rPr>
              <w:t>Dermatology clinical research</w:t>
            </w:r>
          </w:p>
        </w:tc>
        <w:tc>
          <w:tcPr>
            <w:tcW w:w="2989" w:type="dxa"/>
            <w:hideMark/>
          </w:tcPr>
          <w:p w14:paraId="69672BA7"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Cs/>
                <w:color w:val="262626" w:themeColor="text1" w:themeTint="D9"/>
                <w:kern w:val="24"/>
              </w:rPr>
              <w:t>Dr Ajith Kumar</w:t>
            </w:r>
          </w:p>
          <w:p w14:paraId="36028534"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Cs/>
                <w:color w:val="262626" w:themeColor="text1" w:themeTint="D9"/>
                <w:kern w:val="24"/>
              </w:rPr>
              <w:t xml:space="preserve"> </w:t>
            </w:r>
          </w:p>
        </w:tc>
        <w:tc>
          <w:tcPr>
            <w:tcW w:w="2964" w:type="dxa"/>
            <w:hideMark/>
          </w:tcPr>
          <w:p w14:paraId="19BCE613"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Cs/>
                <w:color w:val="262626" w:themeColor="text1" w:themeTint="D9"/>
                <w:kern w:val="24"/>
              </w:rPr>
              <w:t xml:space="preserve">Dr </w:t>
            </w:r>
            <w:proofErr w:type="spellStart"/>
            <w:r w:rsidRPr="00932FFF">
              <w:rPr>
                <w:rFonts w:ascii="Times New Roman" w:eastAsiaTheme="minorHAnsi" w:hAnsi="Times New Roman" w:cs="Times New Roman"/>
                <w:bCs/>
                <w:color w:val="262626" w:themeColor="text1" w:themeTint="D9"/>
                <w:kern w:val="24"/>
              </w:rPr>
              <w:t>Divya</w:t>
            </w:r>
            <w:proofErr w:type="spellEnd"/>
            <w:r w:rsidRPr="00932FFF">
              <w:rPr>
                <w:rFonts w:ascii="Times New Roman" w:eastAsiaTheme="minorHAnsi" w:hAnsi="Times New Roman" w:cs="Times New Roman"/>
                <w:bCs/>
                <w:color w:val="262626" w:themeColor="text1" w:themeTint="D9"/>
                <w:kern w:val="24"/>
              </w:rPr>
              <w:t xml:space="preserve"> Gupta</w:t>
            </w:r>
          </w:p>
        </w:tc>
      </w:tr>
      <w:tr w:rsidR="003A35BA" w:rsidRPr="00932FFF" w14:paraId="5A5E3EAE" w14:textId="77777777" w:rsidTr="003A35BA">
        <w:trPr>
          <w:trHeight w:val="537"/>
        </w:trPr>
        <w:tc>
          <w:tcPr>
            <w:tcW w:w="2903" w:type="dxa"/>
            <w:hideMark/>
          </w:tcPr>
          <w:p w14:paraId="02A5188E"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262626" w:themeColor="text1" w:themeTint="D9"/>
                <w:kern w:val="24"/>
              </w:rPr>
              <w:t>Dermatopathology</w:t>
            </w:r>
          </w:p>
        </w:tc>
        <w:tc>
          <w:tcPr>
            <w:tcW w:w="2989" w:type="dxa"/>
            <w:hideMark/>
          </w:tcPr>
          <w:p w14:paraId="12ABA5E1"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262626" w:themeColor="text1" w:themeTint="D9"/>
                <w:kern w:val="24"/>
              </w:rPr>
              <w:t xml:space="preserve">Dr Meghana </w:t>
            </w:r>
            <w:proofErr w:type="spellStart"/>
            <w:r w:rsidRPr="00932FFF">
              <w:rPr>
                <w:rFonts w:ascii="Times New Roman" w:eastAsiaTheme="minorHAnsi" w:hAnsi="Times New Roman" w:cs="Times New Roman"/>
                <w:color w:val="262626" w:themeColor="text1" w:themeTint="D9"/>
                <w:kern w:val="24"/>
              </w:rPr>
              <w:t>Phiske</w:t>
            </w:r>
            <w:proofErr w:type="spellEnd"/>
          </w:p>
        </w:tc>
        <w:tc>
          <w:tcPr>
            <w:tcW w:w="2964" w:type="dxa"/>
            <w:hideMark/>
          </w:tcPr>
          <w:p w14:paraId="5E07553F"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262626" w:themeColor="text1" w:themeTint="D9"/>
                <w:kern w:val="24"/>
              </w:rPr>
              <w:t xml:space="preserve">Dr </w:t>
            </w:r>
            <w:proofErr w:type="spellStart"/>
            <w:r w:rsidRPr="00932FFF">
              <w:rPr>
                <w:rFonts w:ascii="Times New Roman" w:eastAsiaTheme="minorHAnsi" w:hAnsi="Times New Roman" w:cs="Times New Roman"/>
                <w:color w:val="262626" w:themeColor="text1" w:themeTint="D9"/>
                <w:kern w:val="24"/>
              </w:rPr>
              <w:t>Geeti</w:t>
            </w:r>
            <w:proofErr w:type="spellEnd"/>
            <w:r w:rsidRPr="00932FFF">
              <w:rPr>
                <w:rFonts w:ascii="Times New Roman" w:eastAsiaTheme="minorHAnsi" w:hAnsi="Times New Roman" w:cs="Times New Roman"/>
                <w:color w:val="262626" w:themeColor="text1" w:themeTint="D9"/>
                <w:kern w:val="24"/>
              </w:rPr>
              <w:t xml:space="preserve"> Khullar</w:t>
            </w:r>
          </w:p>
        </w:tc>
      </w:tr>
      <w:tr w:rsidR="003A35BA" w:rsidRPr="00932FFF" w14:paraId="1C086FA6" w14:textId="77777777" w:rsidTr="003A35BA">
        <w:trPr>
          <w:trHeight w:val="926"/>
        </w:trPr>
        <w:tc>
          <w:tcPr>
            <w:tcW w:w="2903" w:type="dxa"/>
            <w:hideMark/>
          </w:tcPr>
          <w:p w14:paraId="6C978F85"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 xml:space="preserve">Dermoscopy </w:t>
            </w:r>
          </w:p>
        </w:tc>
        <w:tc>
          <w:tcPr>
            <w:tcW w:w="2989" w:type="dxa"/>
            <w:hideMark/>
          </w:tcPr>
          <w:p w14:paraId="0D69DA41"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Dr Yasmeen J Bhat</w:t>
            </w:r>
          </w:p>
        </w:tc>
        <w:tc>
          <w:tcPr>
            <w:tcW w:w="2964" w:type="dxa"/>
            <w:hideMark/>
          </w:tcPr>
          <w:p w14:paraId="30E6A9AF"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 xml:space="preserve">Dr </w:t>
            </w:r>
            <w:proofErr w:type="spellStart"/>
            <w:r w:rsidRPr="00932FFF">
              <w:rPr>
                <w:rFonts w:ascii="Times New Roman" w:eastAsiaTheme="minorHAnsi" w:hAnsi="Times New Roman" w:cs="Times New Roman"/>
                <w:color w:val="000000" w:themeColor="dark1"/>
                <w:kern w:val="24"/>
              </w:rPr>
              <w:t>Biswanath</w:t>
            </w:r>
            <w:proofErr w:type="spellEnd"/>
            <w:r w:rsidRPr="00932FFF">
              <w:rPr>
                <w:rFonts w:ascii="Times New Roman" w:eastAsiaTheme="minorHAnsi" w:hAnsi="Times New Roman" w:cs="Times New Roman"/>
                <w:color w:val="000000" w:themeColor="dark1"/>
                <w:kern w:val="24"/>
              </w:rPr>
              <w:t xml:space="preserve"> Behera</w:t>
            </w:r>
          </w:p>
        </w:tc>
      </w:tr>
      <w:tr w:rsidR="003A35BA" w:rsidRPr="00932FFF" w14:paraId="166ED511" w14:textId="77777777" w:rsidTr="003A35BA">
        <w:trPr>
          <w:trHeight w:val="537"/>
        </w:trPr>
        <w:tc>
          <w:tcPr>
            <w:tcW w:w="2903" w:type="dxa"/>
            <w:hideMark/>
          </w:tcPr>
          <w:p w14:paraId="0AAFFB50"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262626" w:themeColor="text1" w:themeTint="D9"/>
                <w:kern w:val="24"/>
              </w:rPr>
              <w:t>Lasers</w:t>
            </w:r>
          </w:p>
        </w:tc>
        <w:tc>
          <w:tcPr>
            <w:tcW w:w="2989" w:type="dxa"/>
            <w:hideMark/>
          </w:tcPr>
          <w:p w14:paraId="1C48F4E5"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 xml:space="preserve">Dr David </w:t>
            </w:r>
            <w:proofErr w:type="spellStart"/>
            <w:r w:rsidRPr="00932FFF">
              <w:rPr>
                <w:rFonts w:ascii="Times New Roman" w:eastAsiaTheme="minorHAnsi" w:hAnsi="Times New Roman" w:cs="Times New Roman"/>
                <w:color w:val="000000" w:themeColor="dark1"/>
                <w:kern w:val="24"/>
              </w:rPr>
              <w:t>Pudukadan</w:t>
            </w:r>
            <w:proofErr w:type="spellEnd"/>
          </w:p>
        </w:tc>
        <w:tc>
          <w:tcPr>
            <w:tcW w:w="2964" w:type="dxa"/>
            <w:hideMark/>
          </w:tcPr>
          <w:p w14:paraId="35E7BDF3"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 xml:space="preserve">Dr K </w:t>
            </w:r>
            <w:proofErr w:type="spellStart"/>
            <w:r w:rsidRPr="00932FFF">
              <w:rPr>
                <w:rFonts w:ascii="Times New Roman" w:eastAsiaTheme="minorHAnsi" w:hAnsi="Times New Roman" w:cs="Times New Roman"/>
                <w:color w:val="000000" w:themeColor="dark1"/>
                <w:kern w:val="24"/>
              </w:rPr>
              <w:t>K</w:t>
            </w:r>
            <w:proofErr w:type="spellEnd"/>
            <w:r w:rsidRPr="00932FFF">
              <w:rPr>
                <w:rFonts w:ascii="Times New Roman" w:eastAsiaTheme="minorHAnsi" w:hAnsi="Times New Roman" w:cs="Times New Roman"/>
                <w:color w:val="000000" w:themeColor="dark1"/>
                <w:kern w:val="24"/>
              </w:rPr>
              <w:t xml:space="preserve"> Rahul Pillai</w:t>
            </w:r>
          </w:p>
        </w:tc>
      </w:tr>
      <w:tr w:rsidR="003A35BA" w:rsidRPr="00932FFF" w14:paraId="455CE8BE" w14:textId="77777777" w:rsidTr="003A35BA">
        <w:trPr>
          <w:trHeight w:val="537"/>
        </w:trPr>
        <w:tc>
          <w:tcPr>
            <w:tcW w:w="2903" w:type="dxa"/>
            <w:hideMark/>
          </w:tcPr>
          <w:p w14:paraId="34F0B316"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text1"/>
                <w:kern w:val="24"/>
              </w:rPr>
              <w:t>Aesthetics</w:t>
            </w:r>
            <w:r w:rsidRPr="00932FFF">
              <w:rPr>
                <w:rFonts w:ascii="Times New Roman" w:eastAsiaTheme="minorHAnsi" w:hAnsi="Times New Roman" w:cs="Times New Roman"/>
                <w:b/>
                <w:bCs/>
                <w:color w:val="002060"/>
                <w:kern w:val="24"/>
              </w:rPr>
              <w:t xml:space="preserve"> </w:t>
            </w:r>
          </w:p>
        </w:tc>
        <w:tc>
          <w:tcPr>
            <w:tcW w:w="2989" w:type="dxa"/>
            <w:hideMark/>
          </w:tcPr>
          <w:p w14:paraId="11131887"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 xml:space="preserve">Dr </w:t>
            </w:r>
            <w:proofErr w:type="spellStart"/>
            <w:r w:rsidRPr="00932FFF">
              <w:rPr>
                <w:rFonts w:ascii="Times New Roman" w:eastAsiaTheme="minorHAnsi" w:hAnsi="Times New Roman" w:cs="Times New Roman"/>
                <w:color w:val="000000" w:themeColor="dark1"/>
                <w:kern w:val="24"/>
              </w:rPr>
              <w:t>Gulhima</w:t>
            </w:r>
            <w:proofErr w:type="spellEnd"/>
            <w:r w:rsidRPr="00932FFF">
              <w:rPr>
                <w:rFonts w:ascii="Times New Roman" w:eastAsiaTheme="minorHAnsi" w:hAnsi="Times New Roman" w:cs="Times New Roman"/>
                <w:color w:val="000000" w:themeColor="dark1"/>
                <w:kern w:val="24"/>
              </w:rPr>
              <w:t xml:space="preserve"> Arora</w:t>
            </w:r>
          </w:p>
        </w:tc>
        <w:tc>
          <w:tcPr>
            <w:tcW w:w="2964" w:type="dxa"/>
            <w:hideMark/>
          </w:tcPr>
          <w:p w14:paraId="24A0BC1A"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Dr Rajat Kandhari</w:t>
            </w:r>
          </w:p>
        </w:tc>
      </w:tr>
      <w:tr w:rsidR="003A35BA" w:rsidRPr="00932FFF" w14:paraId="26D10F31" w14:textId="77777777" w:rsidTr="003A35BA">
        <w:trPr>
          <w:trHeight w:val="537"/>
        </w:trPr>
        <w:tc>
          <w:tcPr>
            <w:tcW w:w="2903" w:type="dxa"/>
            <w:hideMark/>
          </w:tcPr>
          <w:p w14:paraId="18599CD0"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b/>
                <w:bCs/>
                <w:color w:val="000000" w:themeColor="dark1"/>
                <w:kern w:val="24"/>
              </w:rPr>
              <w:t>Pediatric dermatology</w:t>
            </w:r>
          </w:p>
        </w:tc>
        <w:tc>
          <w:tcPr>
            <w:tcW w:w="2989" w:type="dxa"/>
            <w:hideMark/>
          </w:tcPr>
          <w:p w14:paraId="40E19E98"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Dr Rahul Mahajan</w:t>
            </w:r>
          </w:p>
        </w:tc>
        <w:tc>
          <w:tcPr>
            <w:tcW w:w="2964" w:type="dxa"/>
            <w:hideMark/>
          </w:tcPr>
          <w:p w14:paraId="2A8E0E8D" w14:textId="77777777" w:rsidR="003A35BA" w:rsidRPr="00932FFF" w:rsidRDefault="003A35BA" w:rsidP="003A35BA">
            <w:pPr>
              <w:spacing w:after="0" w:line="240" w:lineRule="auto"/>
              <w:rPr>
                <w:rFonts w:ascii="Times New Roman" w:eastAsiaTheme="minorHAnsi" w:hAnsi="Times New Roman" w:cs="Times New Roman"/>
                <w:lang w:val="en-IN"/>
              </w:rPr>
            </w:pPr>
            <w:r w:rsidRPr="00932FFF">
              <w:rPr>
                <w:rFonts w:ascii="Times New Roman" w:eastAsiaTheme="minorHAnsi" w:hAnsi="Times New Roman" w:cs="Times New Roman"/>
                <w:color w:val="000000" w:themeColor="dark1"/>
                <w:kern w:val="24"/>
              </w:rPr>
              <w:t xml:space="preserve">Dr </w:t>
            </w:r>
            <w:proofErr w:type="spellStart"/>
            <w:r w:rsidRPr="00932FFF">
              <w:rPr>
                <w:rFonts w:ascii="Times New Roman" w:eastAsiaTheme="minorHAnsi" w:hAnsi="Times New Roman" w:cs="Times New Roman"/>
                <w:color w:val="000000" w:themeColor="dark1"/>
                <w:kern w:val="24"/>
              </w:rPr>
              <w:t>Maitreyee</w:t>
            </w:r>
            <w:proofErr w:type="spellEnd"/>
            <w:r w:rsidRPr="00932FFF">
              <w:rPr>
                <w:rFonts w:ascii="Times New Roman" w:eastAsiaTheme="minorHAnsi" w:hAnsi="Times New Roman" w:cs="Times New Roman"/>
                <w:color w:val="000000" w:themeColor="dark1"/>
                <w:kern w:val="24"/>
              </w:rPr>
              <w:t xml:space="preserve"> Panda</w:t>
            </w:r>
          </w:p>
        </w:tc>
      </w:tr>
    </w:tbl>
    <w:p w14:paraId="74257E18" w14:textId="77777777" w:rsidR="00531FA7" w:rsidRPr="00932FFF" w:rsidRDefault="00531FA7" w:rsidP="00B14DCD">
      <w:pPr>
        <w:pStyle w:val="ListParagraph"/>
        <w:spacing w:after="160" w:line="360" w:lineRule="auto"/>
        <w:jc w:val="both"/>
      </w:pPr>
    </w:p>
    <w:p w14:paraId="5D636344" w14:textId="5AAD38C8" w:rsidR="00531FA7" w:rsidRPr="00932FFF" w:rsidRDefault="00406FA2" w:rsidP="00B14DCD">
      <w:pPr>
        <w:spacing w:line="360" w:lineRule="auto"/>
        <w:ind w:left="360"/>
        <w:jc w:val="both"/>
        <w:rPr>
          <w:rFonts w:ascii="Times New Roman" w:eastAsia="Times New Roman" w:hAnsi="Times New Roman" w:cs="Times New Roman"/>
          <w:bCs/>
          <w:i/>
          <w:sz w:val="24"/>
          <w:szCs w:val="24"/>
        </w:rPr>
      </w:pPr>
      <w:r w:rsidRPr="00932FFF">
        <w:rPr>
          <w:rFonts w:ascii="Times New Roman" w:eastAsia="Times New Roman" w:hAnsi="Times New Roman" w:cs="Times New Roman"/>
          <w:bCs/>
          <w:i/>
          <w:sz w:val="24"/>
          <w:szCs w:val="24"/>
        </w:rPr>
        <w:lastRenderedPageBreak/>
        <w:t xml:space="preserve">Dr Pooja Arora </w:t>
      </w:r>
      <w:proofErr w:type="spellStart"/>
      <w:r w:rsidRPr="00932FFF">
        <w:rPr>
          <w:rFonts w:ascii="Times New Roman" w:eastAsia="Times New Roman" w:hAnsi="Times New Roman" w:cs="Times New Roman"/>
          <w:bCs/>
          <w:i/>
          <w:sz w:val="24"/>
          <w:szCs w:val="24"/>
        </w:rPr>
        <w:t>Mrig</w:t>
      </w:r>
      <w:proofErr w:type="spellEnd"/>
      <w:r w:rsidRPr="00932FFF">
        <w:rPr>
          <w:rFonts w:ascii="Times New Roman" w:eastAsia="Times New Roman" w:hAnsi="Times New Roman" w:cs="Times New Roman"/>
          <w:bCs/>
          <w:i/>
          <w:sz w:val="24"/>
          <w:szCs w:val="24"/>
        </w:rPr>
        <w:t>, Dr Abhishek Bhardwaj</w:t>
      </w:r>
      <w:r w:rsidR="00531FA7" w:rsidRPr="00730AFF">
        <w:rPr>
          <w:rFonts w:ascii="Times New Roman" w:eastAsia="Times New Roman" w:hAnsi="Times New Roman" w:cs="Times New Roman"/>
          <w:b/>
          <w:bCs/>
          <w:i/>
          <w:sz w:val="24"/>
          <w:szCs w:val="24"/>
        </w:rPr>
        <w:t>, IADVL SIG Activities coordinators</w:t>
      </w:r>
    </w:p>
    <w:p w14:paraId="48E40DFB" w14:textId="77777777" w:rsidR="00531FA7" w:rsidRPr="00932FFF" w:rsidRDefault="00531FA7" w:rsidP="00B14DCD">
      <w:pPr>
        <w:jc w:val="both"/>
        <w:rPr>
          <w:rFonts w:ascii="Times New Roman" w:hAnsi="Times New Roman" w:cs="Times New Roman"/>
          <w:sz w:val="24"/>
          <w:szCs w:val="24"/>
        </w:rPr>
      </w:pPr>
    </w:p>
    <w:p w14:paraId="0F700913" w14:textId="77777777" w:rsidR="00406FA2" w:rsidRPr="00932FFF" w:rsidRDefault="00406FA2" w:rsidP="00406FA2">
      <w:pPr>
        <w:rPr>
          <w:rFonts w:ascii="Times New Roman" w:eastAsia="Times New Roman" w:hAnsi="Times New Roman" w:cs="Times New Roman"/>
          <w:bCs/>
          <w:i/>
          <w:sz w:val="24"/>
          <w:szCs w:val="24"/>
          <w:lang w:val="en-IN"/>
        </w:rPr>
      </w:pPr>
    </w:p>
    <w:p w14:paraId="351932BC" w14:textId="77777777" w:rsidR="00406FA2" w:rsidRPr="00932FFF" w:rsidRDefault="00406FA2" w:rsidP="00406FA2">
      <w:pPr>
        <w:rPr>
          <w:rFonts w:ascii="Times New Roman" w:hAnsi="Times New Roman" w:cs="Times New Roman"/>
          <w:b/>
          <w:bCs/>
          <w:sz w:val="24"/>
          <w:szCs w:val="24"/>
        </w:rPr>
      </w:pPr>
      <w:r w:rsidRPr="00932FFF">
        <w:rPr>
          <w:rFonts w:ascii="Times New Roman" w:hAnsi="Times New Roman" w:cs="Times New Roman"/>
          <w:b/>
          <w:bCs/>
          <w:sz w:val="24"/>
          <w:szCs w:val="24"/>
        </w:rPr>
        <w:t>IADVL Academy 2022</w:t>
      </w:r>
    </w:p>
    <w:tbl>
      <w:tblPr>
        <w:tblStyle w:val="TableGrid"/>
        <w:tblW w:w="0" w:type="auto"/>
        <w:tblLook w:val="04A0" w:firstRow="1" w:lastRow="0" w:firstColumn="1" w:lastColumn="0" w:noHBand="0" w:noVBand="1"/>
      </w:tblPr>
      <w:tblGrid>
        <w:gridCol w:w="4072"/>
        <w:gridCol w:w="5032"/>
      </w:tblGrid>
      <w:tr w:rsidR="00406FA2" w:rsidRPr="00932FFF" w14:paraId="0A70E3E3" w14:textId="77777777" w:rsidTr="00406FA2">
        <w:trPr>
          <w:trHeight w:val="193"/>
        </w:trPr>
        <w:tc>
          <w:tcPr>
            <w:tcW w:w="4072" w:type="dxa"/>
          </w:tcPr>
          <w:p w14:paraId="22BC18E9" w14:textId="77777777" w:rsidR="00406FA2" w:rsidRPr="00932FFF" w:rsidRDefault="00406FA2" w:rsidP="00406FA2">
            <w:pPr>
              <w:spacing w:line="240" w:lineRule="auto"/>
              <w:rPr>
                <w:rFonts w:ascii="Times New Roman" w:hAnsi="Times New Roman" w:cs="Times New Roman"/>
                <w:b/>
                <w:bCs/>
              </w:rPr>
            </w:pPr>
            <w:r w:rsidRPr="00932FFF">
              <w:rPr>
                <w:rFonts w:ascii="Times New Roman" w:hAnsi="Times New Roman" w:cs="Times New Roman"/>
                <w:b/>
                <w:bCs/>
              </w:rPr>
              <w:t>Designation</w:t>
            </w:r>
          </w:p>
        </w:tc>
        <w:tc>
          <w:tcPr>
            <w:tcW w:w="5032" w:type="dxa"/>
          </w:tcPr>
          <w:p w14:paraId="2514687B" w14:textId="77777777" w:rsidR="00406FA2" w:rsidRPr="00932FFF" w:rsidRDefault="00406FA2" w:rsidP="00406FA2">
            <w:pPr>
              <w:spacing w:line="240" w:lineRule="auto"/>
              <w:rPr>
                <w:rFonts w:ascii="Times New Roman" w:hAnsi="Times New Roman" w:cs="Times New Roman"/>
                <w:b/>
                <w:bCs/>
              </w:rPr>
            </w:pPr>
            <w:r w:rsidRPr="00932FFF">
              <w:rPr>
                <w:rFonts w:ascii="Times New Roman" w:hAnsi="Times New Roman" w:cs="Times New Roman"/>
                <w:b/>
                <w:bCs/>
              </w:rPr>
              <w:t>Name</w:t>
            </w:r>
          </w:p>
        </w:tc>
      </w:tr>
      <w:tr w:rsidR="00406FA2" w:rsidRPr="00932FFF" w14:paraId="5F1E7A49" w14:textId="77777777" w:rsidTr="00406FA2">
        <w:trPr>
          <w:trHeight w:val="193"/>
        </w:trPr>
        <w:tc>
          <w:tcPr>
            <w:tcW w:w="4072" w:type="dxa"/>
          </w:tcPr>
          <w:p w14:paraId="27E3346A"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Chairperson (2022-2023)</w:t>
            </w:r>
          </w:p>
        </w:tc>
        <w:tc>
          <w:tcPr>
            <w:tcW w:w="5032" w:type="dxa"/>
          </w:tcPr>
          <w:p w14:paraId="525E7BC8" w14:textId="28593754"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Lalit </w:t>
            </w:r>
            <w:r w:rsidR="00155C5A">
              <w:rPr>
                <w:rFonts w:ascii="Times New Roman" w:hAnsi="Times New Roman" w:cs="Times New Roman"/>
              </w:rPr>
              <w:t xml:space="preserve">Kumar </w:t>
            </w:r>
            <w:r w:rsidRPr="00932FFF">
              <w:rPr>
                <w:rFonts w:ascii="Times New Roman" w:hAnsi="Times New Roman" w:cs="Times New Roman"/>
              </w:rPr>
              <w:t>Gupta</w:t>
            </w:r>
          </w:p>
        </w:tc>
      </w:tr>
      <w:tr w:rsidR="00406FA2" w:rsidRPr="00932FFF" w14:paraId="38BD8781" w14:textId="77777777" w:rsidTr="00406FA2">
        <w:trPr>
          <w:trHeight w:val="193"/>
        </w:trPr>
        <w:tc>
          <w:tcPr>
            <w:tcW w:w="4072" w:type="dxa"/>
          </w:tcPr>
          <w:p w14:paraId="2F463922"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Convener (2022-2023)</w:t>
            </w:r>
          </w:p>
        </w:tc>
        <w:tc>
          <w:tcPr>
            <w:tcW w:w="5032" w:type="dxa"/>
          </w:tcPr>
          <w:p w14:paraId="340A956F"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Dr Rashmi Jindal</w:t>
            </w:r>
          </w:p>
        </w:tc>
      </w:tr>
      <w:tr w:rsidR="00406FA2" w:rsidRPr="00932FFF" w14:paraId="38AFD9F6" w14:textId="77777777" w:rsidTr="00406FA2">
        <w:trPr>
          <w:trHeight w:val="193"/>
        </w:trPr>
        <w:tc>
          <w:tcPr>
            <w:tcW w:w="4072" w:type="dxa"/>
          </w:tcPr>
          <w:p w14:paraId="0564DD51" w14:textId="4D49907A" w:rsidR="00406FA2" w:rsidRPr="00932FFF" w:rsidRDefault="00406FA2" w:rsidP="00406FA2">
            <w:pPr>
              <w:spacing w:line="240" w:lineRule="auto"/>
              <w:rPr>
                <w:rFonts w:ascii="Times New Roman" w:hAnsi="Times New Roman" w:cs="Times New Roman"/>
                <w:b/>
              </w:rPr>
            </w:pPr>
            <w:r w:rsidRPr="00932FFF">
              <w:rPr>
                <w:rFonts w:ascii="Times New Roman" w:hAnsi="Times New Roman" w:cs="Times New Roman"/>
                <w:b/>
              </w:rPr>
              <w:t>Ex-Officio members</w:t>
            </w:r>
          </w:p>
        </w:tc>
        <w:tc>
          <w:tcPr>
            <w:tcW w:w="5032" w:type="dxa"/>
          </w:tcPr>
          <w:p w14:paraId="098B1BA2" w14:textId="77777777" w:rsidR="00406FA2" w:rsidRPr="00932FFF" w:rsidRDefault="00406FA2" w:rsidP="00406FA2">
            <w:pPr>
              <w:spacing w:line="240" w:lineRule="auto"/>
              <w:rPr>
                <w:rFonts w:ascii="Times New Roman" w:hAnsi="Times New Roman" w:cs="Times New Roman"/>
                <w:b/>
              </w:rPr>
            </w:pPr>
          </w:p>
        </w:tc>
      </w:tr>
      <w:tr w:rsidR="00406FA2" w:rsidRPr="00932FFF" w14:paraId="5343FA7A" w14:textId="77777777" w:rsidTr="00406FA2">
        <w:trPr>
          <w:trHeight w:val="193"/>
        </w:trPr>
        <w:tc>
          <w:tcPr>
            <w:tcW w:w="4072" w:type="dxa"/>
          </w:tcPr>
          <w:p w14:paraId="5EF4476C"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President </w:t>
            </w:r>
          </w:p>
        </w:tc>
        <w:tc>
          <w:tcPr>
            <w:tcW w:w="5032" w:type="dxa"/>
          </w:tcPr>
          <w:p w14:paraId="5C64ECA6"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Dr Rashmi Sarkar</w:t>
            </w:r>
          </w:p>
        </w:tc>
      </w:tr>
      <w:tr w:rsidR="00406FA2" w:rsidRPr="00932FFF" w14:paraId="37926DD8" w14:textId="77777777" w:rsidTr="00406FA2">
        <w:trPr>
          <w:trHeight w:val="193"/>
        </w:trPr>
        <w:tc>
          <w:tcPr>
            <w:tcW w:w="4072" w:type="dxa"/>
          </w:tcPr>
          <w:p w14:paraId="71ED083D"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Immediate Past President</w:t>
            </w:r>
          </w:p>
        </w:tc>
        <w:tc>
          <w:tcPr>
            <w:tcW w:w="5032" w:type="dxa"/>
          </w:tcPr>
          <w:p w14:paraId="2D61F7E9"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w:t>
            </w:r>
            <w:proofErr w:type="spellStart"/>
            <w:r w:rsidRPr="00932FFF">
              <w:rPr>
                <w:rFonts w:ascii="Times New Roman" w:hAnsi="Times New Roman" w:cs="Times New Roman"/>
              </w:rPr>
              <w:t>Jayadev</w:t>
            </w:r>
            <w:proofErr w:type="spellEnd"/>
            <w:r w:rsidRPr="00932FFF">
              <w:rPr>
                <w:rFonts w:ascii="Times New Roman" w:hAnsi="Times New Roman" w:cs="Times New Roman"/>
              </w:rPr>
              <w:t xml:space="preserve"> </w:t>
            </w:r>
            <w:proofErr w:type="spellStart"/>
            <w:r w:rsidRPr="00932FFF">
              <w:rPr>
                <w:rFonts w:ascii="Times New Roman" w:hAnsi="Times New Roman" w:cs="Times New Roman"/>
              </w:rPr>
              <w:t>Betkerur</w:t>
            </w:r>
            <w:proofErr w:type="spellEnd"/>
          </w:p>
        </w:tc>
      </w:tr>
      <w:tr w:rsidR="00406FA2" w:rsidRPr="00932FFF" w14:paraId="5D864DF3" w14:textId="77777777" w:rsidTr="00406FA2">
        <w:trPr>
          <w:trHeight w:val="193"/>
        </w:trPr>
        <w:tc>
          <w:tcPr>
            <w:tcW w:w="4072" w:type="dxa"/>
          </w:tcPr>
          <w:p w14:paraId="078CC64C"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President Elect</w:t>
            </w:r>
          </w:p>
        </w:tc>
        <w:tc>
          <w:tcPr>
            <w:tcW w:w="5032" w:type="dxa"/>
          </w:tcPr>
          <w:p w14:paraId="3EA00862"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Vijay </w:t>
            </w:r>
            <w:proofErr w:type="spellStart"/>
            <w:r w:rsidRPr="00932FFF">
              <w:rPr>
                <w:rFonts w:ascii="Times New Roman" w:hAnsi="Times New Roman" w:cs="Times New Roman"/>
              </w:rPr>
              <w:t>Zawar</w:t>
            </w:r>
            <w:proofErr w:type="spellEnd"/>
          </w:p>
        </w:tc>
      </w:tr>
      <w:tr w:rsidR="00406FA2" w:rsidRPr="00932FFF" w14:paraId="7396065D" w14:textId="77777777" w:rsidTr="00406FA2">
        <w:trPr>
          <w:trHeight w:val="193"/>
        </w:trPr>
        <w:tc>
          <w:tcPr>
            <w:tcW w:w="4072" w:type="dxa"/>
          </w:tcPr>
          <w:p w14:paraId="046953E6"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Honorary Secretary General</w:t>
            </w:r>
          </w:p>
        </w:tc>
        <w:tc>
          <w:tcPr>
            <w:tcW w:w="5032" w:type="dxa"/>
          </w:tcPr>
          <w:p w14:paraId="57C45241"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Dr Dinesh K Devaraj</w:t>
            </w:r>
          </w:p>
        </w:tc>
      </w:tr>
      <w:tr w:rsidR="00406FA2" w:rsidRPr="00932FFF" w14:paraId="12362D00" w14:textId="77777777" w:rsidTr="00406FA2">
        <w:trPr>
          <w:trHeight w:val="193"/>
        </w:trPr>
        <w:tc>
          <w:tcPr>
            <w:tcW w:w="4072" w:type="dxa"/>
          </w:tcPr>
          <w:p w14:paraId="5D7F0556"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Honorary Treasurer</w:t>
            </w:r>
          </w:p>
        </w:tc>
        <w:tc>
          <w:tcPr>
            <w:tcW w:w="5032" w:type="dxa"/>
          </w:tcPr>
          <w:p w14:paraId="6CFC8F47"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Dr Savitha S</w:t>
            </w:r>
          </w:p>
        </w:tc>
      </w:tr>
      <w:tr w:rsidR="00406FA2" w:rsidRPr="00932FFF" w14:paraId="7D06B4B4" w14:textId="77777777" w:rsidTr="00406FA2">
        <w:trPr>
          <w:trHeight w:val="193"/>
        </w:trPr>
        <w:tc>
          <w:tcPr>
            <w:tcW w:w="4072" w:type="dxa"/>
          </w:tcPr>
          <w:p w14:paraId="43690A87"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Immediate Past Academy Chairperson </w:t>
            </w:r>
          </w:p>
        </w:tc>
        <w:tc>
          <w:tcPr>
            <w:tcW w:w="5032" w:type="dxa"/>
          </w:tcPr>
          <w:p w14:paraId="2FC5B95B"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Dr Deepika Pandhi</w:t>
            </w:r>
          </w:p>
        </w:tc>
      </w:tr>
      <w:tr w:rsidR="00406FA2" w:rsidRPr="00932FFF" w14:paraId="623D17F5" w14:textId="77777777" w:rsidTr="00406FA2">
        <w:trPr>
          <w:trHeight w:val="193"/>
        </w:trPr>
        <w:tc>
          <w:tcPr>
            <w:tcW w:w="4072" w:type="dxa"/>
          </w:tcPr>
          <w:p w14:paraId="054F4E63"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Immediate Past Academy Convener</w:t>
            </w:r>
          </w:p>
        </w:tc>
        <w:tc>
          <w:tcPr>
            <w:tcW w:w="5032" w:type="dxa"/>
          </w:tcPr>
          <w:p w14:paraId="4E7EDC25"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Dr Dipankar De</w:t>
            </w:r>
          </w:p>
        </w:tc>
      </w:tr>
      <w:tr w:rsidR="00406FA2" w:rsidRPr="00932FFF" w14:paraId="4E14664B" w14:textId="77777777" w:rsidTr="00406FA2">
        <w:trPr>
          <w:trHeight w:val="193"/>
        </w:trPr>
        <w:tc>
          <w:tcPr>
            <w:tcW w:w="4072" w:type="dxa"/>
          </w:tcPr>
          <w:p w14:paraId="5CCD0C96"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Immediate Past Honorary Secretary General</w:t>
            </w:r>
          </w:p>
        </w:tc>
        <w:tc>
          <w:tcPr>
            <w:tcW w:w="5032" w:type="dxa"/>
          </w:tcPr>
          <w:p w14:paraId="4168B6A0"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w:t>
            </w:r>
            <w:proofErr w:type="spellStart"/>
            <w:r w:rsidRPr="00932FFF">
              <w:rPr>
                <w:rFonts w:ascii="Times New Roman" w:hAnsi="Times New Roman" w:cs="Times New Roman"/>
              </w:rPr>
              <w:t>Feroz</w:t>
            </w:r>
            <w:proofErr w:type="spellEnd"/>
            <w:r w:rsidRPr="00932FFF">
              <w:rPr>
                <w:rFonts w:ascii="Times New Roman" w:hAnsi="Times New Roman" w:cs="Times New Roman"/>
              </w:rPr>
              <w:t xml:space="preserve"> K</w:t>
            </w:r>
          </w:p>
        </w:tc>
      </w:tr>
      <w:tr w:rsidR="00406FA2" w:rsidRPr="00932FFF" w14:paraId="59417C8D" w14:textId="77777777" w:rsidTr="00406FA2">
        <w:trPr>
          <w:trHeight w:val="193"/>
        </w:trPr>
        <w:tc>
          <w:tcPr>
            <w:tcW w:w="4072" w:type="dxa"/>
          </w:tcPr>
          <w:p w14:paraId="7FA52216"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Immediate Past Honorary Treasurer</w:t>
            </w:r>
          </w:p>
        </w:tc>
        <w:tc>
          <w:tcPr>
            <w:tcW w:w="5032" w:type="dxa"/>
          </w:tcPr>
          <w:p w14:paraId="7D1993D5"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w:t>
            </w:r>
            <w:proofErr w:type="spellStart"/>
            <w:r w:rsidRPr="00932FFF">
              <w:rPr>
                <w:rFonts w:ascii="Times New Roman" w:hAnsi="Times New Roman" w:cs="Times New Roman"/>
              </w:rPr>
              <w:t>Rakhesh</w:t>
            </w:r>
            <w:proofErr w:type="spellEnd"/>
            <w:r w:rsidRPr="00932FFF">
              <w:rPr>
                <w:rFonts w:ascii="Times New Roman" w:hAnsi="Times New Roman" w:cs="Times New Roman"/>
              </w:rPr>
              <w:t xml:space="preserve"> SV</w:t>
            </w:r>
          </w:p>
        </w:tc>
      </w:tr>
      <w:tr w:rsidR="00406FA2" w:rsidRPr="00932FFF" w14:paraId="62593602" w14:textId="77777777" w:rsidTr="00406FA2">
        <w:trPr>
          <w:trHeight w:val="391"/>
        </w:trPr>
        <w:tc>
          <w:tcPr>
            <w:tcW w:w="4072" w:type="dxa"/>
          </w:tcPr>
          <w:p w14:paraId="40540890"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Editor, IJDVL</w:t>
            </w:r>
          </w:p>
        </w:tc>
        <w:tc>
          <w:tcPr>
            <w:tcW w:w="5032" w:type="dxa"/>
          </w:tcPr>
          <w:p w14:paraId="72D93FE5"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w:t>
            </w:r>
            <w:proofErr w:type="spellStart"/>
            <w:r w:rsidRPr="00932FFF">
              <w:rPr>
                <w:rFonts w:ascii="Times New Roman" w:hAnsi="Times New Roman" w:cs="Times New Roman"/>
              </w:rPr>
              <w:t>Saumya</w:t>
            </w:r>
            <w:proofErr w:type="spellEnd"/>
            <w:r w:rsidRPr="00932FFF">
              <w:rPr>
                <w:rFonts w:ascii="Times New Roman" w:hAnsi="Times New Roman" w:cs="Times New Roman"/>
              </w:rPr>
              <w:t xml:space="preserve"> Panda</w:t>
            </w:r>
          </w:p>
        </w:tc>
      </w:tr>
      <w:tr w:rsidR="00406FA2" w:rsidRPr="00932FFF" w14:paraId="6D480126" w14:textId="77777777" w:rsidTr="00406FA2">
        <w:trPr>
          <w:trHeight w:val="383"/>
        </w:trPr>
        <w:tc>
          <w:tcPr>
            <w:tcW w:w="4072" w:type="dxa"/>
          </w:tcPr>
          <w:p w14:paraId="1379E2D7"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Editor, IDOJ</w:t>
            </w:r>
          </w:p>
        </w:tc>
        <w:tc>
          <w:tcPr>
            <w:tcW w:w="5032" w:type="dxa"/>
          </w:tcPr>
          <w:p w14:paraId="46000C1A" w14:textId="77777777" w:rsidR="00406FA2" w:rsidRPr="00932FFF" w:rsidRDefault="00406FA2" w:rsidP="00406FA2">
            <w:pPr>
              <w:spacing w:line="240" w:lineRule="auto"/>
              <w:rPr>
                <w:rFonts w:ascii="Times New Roman" w:hAnsi="Times New Roman" w:cs="Times New Roman"/>
              </w:rPr>
            </w:pPr>
            <w:r w:rsidRPr="00932FFF">
              <w:rPr>
                <w:rFonts w:ascii="Times New Roman" w:hAnsi="Times New Roman" w:cs="Times New Roman"/>
              </w:rPr>
              <w:t xml:space="preserve">Dr </w:t>
            </w:r>
            <w:proofErr w:type="spellStart"/>
            <w:r w:rsidRPr="00932FFF">
              <w:rPr>
                <w:rFonts w:ascii="Times New Roman" w:hAnsi="Times New Roman" w:cs="Times New Roman"/>
              </w:rPr>
              <w:t>Seetharam</w:t>
            </w:r>
            <w:proofErr w:type="spellEnd"/>
            <w:r w:rsidRPr="00932FFF">
              <w:rPr>
                <w:rFonts w:ascii="Times New Roman" w:hAnsi="Times New Roman" w:cs="Times New Roman"/>
              </w:rPr>
              <w:t xml:space="preserve"> KA</w:t>
            </w:r>
          </w:p>
        </w:tc>
      </w:tr>
      <w:tr w:rsidR="00406FA2" w:rsidRPr="00932FFF" w14:paraId="4D34AABE" w14:textId="77777777" w:rsidTr="00406FA2">
        <w:trPr>
          <w:trHeight w:val="369"/>
        </w:trPr>
        <w:tc>
          <w:tcPr>
            <w:tcW w:w="4072" w:type="dxa"/>
          </w:tcPr>
          <w:p w14:paraId="2239027C" w14:textId="00211004" w:rsidR="00406FA2" w:rsidRPr="00932FFF" w:rsidRDefault="00406FA2" w:rsidP="00406FA2">
            <w:pPr>
              <w:spacing w:line="240" w:lineRule="auto"/>
              <w:rPr>
                <w:rFonts w:ascii="Times New Roman" w:hAnsi="Times New Roman" w:cs="Times New Roman"/>
                <w:b/>
              </w:rPr>
            </w:pPr>
            <w:r w:rsidRPr="00932FFF">
              <w:rPr>
                <w:rFonts w:ascii="Times New Roman" w:hAnsi="Times New Roman" w:cs="Times New Roman"/>
                <w:b/>
              </w:rPr>
              <w:t>Members</w:t>
            </w:r>
          </w:p>
        </w:tc>
        <w:tc>
          <w:tcPr>
            <w:tcW w:w="5032" w:type="dxa"/>
            <w:vAlign w:val="bottom"/>
          </w:tcPr>
          <w:p w14:paraId="63B90D00" w14:textId="77777777" w:rsidR="00406FA2" w:rsidRPr="00932FFF" w:rsidRDefault="00406FA2" w:rsidP="00406FA2">
            <w:pPr>
              <w:spacing w:line="240" w:lineRule="auto"/>
              <w:rPr>
                <w:rFonts w:ascii="Times New Roman" w:eastAsia="Times New Roman" w:hAnsi="Times New Roman" w:cs="Times New Roman"/>
                <w:b/>
                <w:color w:val="000000"/>
              </w:rPr>
            </w:pPr>
          </w:p>
        </w:tc>
      </w:tr>
      <w:tr w:rsidR="00406FA2" w:rsidRPr="00932FFF" w14:paraId="31D77473" w14:textId="77777777" w:rsidTr="00406FA2">
        <w:trPr>
          <w:trHeight w:val="361"/>
        </w:trPr>
        <w:tc>
          <w:tcPr>
            <w:tcW w:w="4072" w:type="dxa"/>
          </w:tcPr>
          <w:p w14:paraId="7CD8B10C"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200D1598"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Dr Abhishek Bhardwaj</w:t>
            </w:r>
          </w:p>
        </w:tc>
      </w:tr>
      <w:tr w:rsidR="00406FA2" w:rsidRPr="00932FFF" w14:paraId="01CD1E8D" w14:textId="77777777" w:rsidTr="00406FA2">
        <w:trPr>
          <w:trHeight w:val="331"/>
        </w:trPr>
        <w:tc>
          <w:tcPr>
            <w:tcW w:w="4072" w:type="dxa"/>
          </w:tcPr>
          <w:p w14:paraId="319B271C"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28383404"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w:t>
            </w:r>
            <w:proofErr w:type="spellStart"/>
            <w:r w:rsidRPr="00932FFF">
              <w:rPr>
                <w:rFonts w:ascii="Times New Roman" w:eastAsia="Times New Roman" w:hAnsi="Times New Roman" w:cs="Times New Roman"/>
                <w:color w:val="000000"/>
              </w:rPr>
              <w:t>Bhabani</w:t>
            </w:r>
            <w:proofErr w:type="spellEnd"/>
            <w:r w:rsidRPr="00932FFF">
              <w:rPr>
                <w:rFonts w:ascii="Times New Roman" w:eastAsia="Times New Roman" w:hAnsi="Times New Roman" w:cs="Times New Roman"/>
                <w:color w:val="000000"/>
              </w:rPr>
              <w:t xml:space="preserve"> </w:t>
            </w:r>
            <w:proofErr w:type="spellStart"/>
            <w:r w:rsidRPr="00932FFF">
              <w:rPr>
                <w:rFonts w:ascii="Times New Roman" w:eastAsia="Times New Roman" w:hAnsi="Times New Roman" w:cs="Times New Roman"/>
                <w:color w:val="000000"/>
              </w:rPr>
              <w:t>singh</w:t>
            </w:r>
            <w:proofErr w:type="spellEnd"/>
          </w:p>
        </w:tc>
      </w:tr>
      <w:tr w:rsidR="00406FA2" w:rsidRPr="00932FFF" w14:paraId="14C7F9D6" w14:textId="77777777" w:rsidTr="00406FA2">
        <w:trPr>
          <w:trHeight w:val="477"/>
        </w:trPr>
        <w:tc>
          <w:tcPr>
            <w:tcW w:w="4072" w:type="dxa"/>
          </w:tcPr>
          <w:p w14:paraId="3519C663"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38DCA287"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w:t>
            </w:r>
            <w:proofErr w:type="spellStart"/>
            <w:r w:rsidRPr="00932FFF">
              <w:rPr>
                <w:rFonts w:ascii="Times New Roman" w:eastAsia="Times New Roman" w:hAnsi="Times New Roman" w:cs="Times New Roman"/>
                <w:color w:val="000000"/>
              </w:rPr>
              <w:t>Chander</w:t>
            </w:r>
            <w:proofErr w:type="spellEnd"/>
            <w:r w:rsidRPr="00932FFF">
              <w:rPr>
                <w:rFonts w:ascii="Times New Roman" w:eastAsia="Times New Roman" w:hAnsi="Times New Roman" w:cs="Times New Roman"/>
                <w:color w:val="000000"/>
              </w:rPr>
              <w:t xml:space="preserve"> Grover</w:t>
            </w:r>
          </w:p>
        </w:tc>
      </w:tr>
      <w:tr w:rsidR="00406FA2" w:rsidRPr="00932FFF" w14:paraId="1A1905FF" w14:textId="77777777" w:rsidTr="00406FA2">
        <w:trPr>
          <w:trHeight w:val="399"/>
        </w:trPr>
        <w:tc>
          <w:tcPr>
            <w:tcW w:w="4072" w:type="dxa"/>
          </w:tcPr>
          <w:p w14:paraId="56C84B60"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5D008A66"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Dr Devi K</w:t>
            </w:r>
          </w:p>
        </w:tc>
      </w:tr>
      <w:tr w:rsidR="00406FA2" w:rsidRPr="00932FFF" w14:paraId="6EE02DDE" w14:textId="77777777" w:rsidTr="00406FA2">
        <w:trPr>
          <w:trHeight w:val="391"/>
        </w:trPr>
        <w:tc>
          <w:tcPr>
            <w:tcW w:w="4072" w:type="dxa"/>
          </w:tcPr>
          <w:p w14:paraId="4D07B44B"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3B9C84FA"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w:t>
            </w:r>
            <w:proofErr w:type="spellStart"/>
            <w:r w:rsidRPr="00932FFF">
              <w:rPr>
                <w:rFonts w:ascii="Times New Roman" w:eastAsia="Times New Roman" w:hAnsi="Times New Roman" w:cs="Times New Roman"/>
                <w:color w:val="000000"/>
              </w:rPr>
              <w:t>Joyeeta</w:t>
            </w:r>
            <w:proofErr w:type="spellEnd"/>
            <w:r w:rsidRPr="00932FFF">
              <w:rPr>
                <w:rFonts w:ascii="Times New Roman" w:eastAsia="Times New Roman" w:hAnsi="Times New Roman" w:cs="Times New Roman"/>
                <w:color w:val="000000"/>
              </w:rPr>
              <w:t xml:space="preserve"> Chowdhury</w:t>
            </w:r>
          </w:p>
        </w:tc>
      </w:tr>
      <w:tr w:rsidR="00406FA2" w:rsidRPr="00932FFF" w14:paraId="40473D39" w14:textId="77777777" w:rsidTr="00406FA2">
        <w:trPr>
          <w:trHeight w:val="369"/>
        </w:trPr>
        <w:tc>
          <w:tcPr>
            <w:tcW w:w="4072" w:type="dxa"/>
          </w:tcPr>
          <w:p w14:paraId="294C923D"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7992F9E9"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w:t>
            </w:r>
            <w:proofErr w:type="spellStart"/>
            <w:r w:rsidRPr="00932FFF">
              <w:rPr>
                <w:rFonts w:ascii="Times New Roman" w:eastAsia="Times New Roman" w:hAnsi="Times New Roman" w:cs="Times New Roman"/>
                <w:color w:val="000000"/>
              </w:rPr>
              <w:t>Malathi</w:t>
            </w:r>
            <w:proofErr w:type="spellEnd"/>
            <w:r w:rsidRPr="00932FFF">
              <w:rPr>
                <w:rFonts w:ascii="Times New Roman" w:eastAsia="Times New Roman" w:hAnsi="Times New Roman" w:cs="Times New Roman"/>
                <w:color w:val="000000"/>
              </w:rPr>
              <w:t xml:space="preserve"> </w:t>
            </w:r>
            <w:proofErr w:type="spellStart"/>
            <w:r w:rsidRPr="00932FFF">
              <w:rPr>
                <w:rFonts w:ascii="Times New Roman" w:eastAsia="Times New Roman" w:hAnsi="Times New Roman" w:cs="Times New Roman"/>
                <w:color w:val="000000"/>
              </w:rPr>
              <w:t>Munisamy</w:t>
            </w:r>
            <w:proofErr w:type="spellEnd"/>
          </w:p>
        </w:tc>
      </w:tr>
      <w:tr w:rsidR="00406FA2" w:rsidRPr="00932FFF" w14:paraId="4C338ABE" w14:textId="77777777" w:rsidTr="00406FA2">
        <w:trPr>
          <w:trHeight w:val="491"/>
        </w:trPr>
        <w:tc>
          <w:tcPr>
            <w:tcW w:w="4072" w:type="dxa"/>
          </w:tcPr>
          <w:p w14:paraId="0804811D"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2FD9DB00"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w:t>
            </w:r>
            <w:proofErr w:type="spellStart"/>
            <w:r w:rsidRPr="00932FFF">
              <w:rPr>
                <w:rFonts w:ascii="Times New Roman" w:eastAsia="Times New Roman" w:hAnsi="Times New Roman" w:cs="Times New Roman"/>
                <w:color w:val="000000"/>
              </w:rPr>
              <w:t>Nirupama</w:t>
            </w:r>
            <w:proofErr w:type="spellEnd"/>
            <w:r w:rsidRPr="00932FFF">
              <w:rPr>
                <w:rFonts w:ascii="Times New Roman" w:eastAsia="Times New Roman" w:hAnsi="Times New Roman" w:cs="Times New Roman"/>
                <w:color w:val="000000"/>
              </w:rPr>
              <w:t xml:space="preserve"> Bhagya Laxmi </w:t>
            </w:r>
            <w:proofErr w:type="spellStart"/>
            <w:r w:rsidRPr="00932FFF">
              <w:rPr>
                <w:rFonts w:ascii="Times New Roman" w:eastAsia="Times New Roman" w:hAnsi="Times New Roman" w:cs="Times New Roman"/>
                <w:color w:val="000000"/>
              </w:rPr>
              <w:t>Tatavarthi</w:t>
            </w:r>
            <w:proofErr w:type="spellEnd"/>
          </w:p>
        </w:tc>
      </w:tr>
      <w:tr w:rsidR="00406FA2" w:rsidRPr="00932FFF" w14:paraId="642944F4" w14:textId="77777777" w:rsidTr="00406FA2">
        <w:trPr>
          <w:trHeight w:val="427"/>
        </w:trPr>
        <w:tc>
          <w:tcPr>
            <w:tcW w:w="4072" w:type="dxa"/>
          </w:tcPr>
          <w:p w14:paraId="705E6D24"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718E0146"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Pooja Arora </w:t>
            </w:r>
            <w:proofErr w:type="spellStart"/>
            <w:r w:rsidRPr="00932FFF">
              <w:rPr>
                <w:rFonts w:ascii="Times New Roman" w:eastAsia="Times New Roman" w:hAnsi="Times New Roman" w:cs="Times New Roman"/>
                <w:color w:val="000000"/>
              </w:rPr>
              <w:t>Mrig</w:t>
            </w:r>
            <w:proofErr w:type="spellEnd"/>
          </w:p>
        </w:tc>
      </w:tr>
      <w:tr w:rsidR="00406FA2" w:rsidRPr="00932FFF" w14:paraId="22FB079B" w14:textId="77777777" w:rsidTr="00406FA2">
        <w:trPr>
          <w:trHeight w:val="416"/>
        </w:trPr>
        <w:tc>
          <w:tcPr>
            <w:tcW w:w="4072" w:type="dxa"/>
          </w:tcPr>
          <w:p w14:paraId="1E472035"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29AB4362" w14:textId="62FC57AE"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Rahul </w:t>
            </w:r>
            <w:r w:rsidR="006A6205">
              <w:rPr>
                <w:rFonts w:ascii="Times New Roman" w:eastAsia="Times New Roman" w:hAnsi="Times New Roman" w:cs="Times New Roman"/>
                <w:color w:val="000000"/>
              </w:rPr>
              <w:t>K</w:t>
            </w:r>
            <w:r w:rsidRPr="00932FFF">
              <w:rPr>
                <w:rFonts w:ascii="Times New Roman" w:eastAsia="Times New Roman" w:hAnsi="Times New Roman" w:cs="Times New Roman"/>
                <w:color w:val="000000"/>
              </w:rPr>
              <w:t xml:space="preserve">umar </w:t>
            </w:r>
            <w:proofErr w:type="spellStart"/>
            <w:r w:rsidRPr="00932FFF">
              <w:rPr>
                <w:rFonts w:ascii="Times New Roman" w:eastAsia="Times New Roman" w:hAnsi="Times New Roman" w:cs="Times New Roman"/>
                <w:color w:val="000000"/>
              </w:rPr>
              <w:t>sharma</w:t>
            </w:r>
            <w:proofErr w:type="spellEnd"/>
          </w:p>
        </w:tc>
      </w:tr>
      <w:tr w:rsidR="00406FA2" w:rsidRPr="00932FFF" w14:paraId="78399DD1" w14:textId="77777777" w:rsidTr="00406FA2">
        <w:trPr>
          <w:trHeight w:val="274"/>
        </w:trPr>
        <w:tc>
          <w:tcPr>
            <w:tcW w:w="4072" w:type="dxa"/>
          </w:tcPr>
          <w:p w14:paraId="135F83BA"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524D35CF"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 xml:space="preserve">Dr </w:t>
            </w:r>
            <w:proofErr w:type="spellStart"/>
            <w:r w:rsidRPr="00932FFF">
              <w:rPr>
                <w:rFonts w:ascii="Times New Roman" w:eastAsia="Times New Roman" w:hAnsi="Times New Roman" w:cs="Times New Roman"/>
                <w:color w:val="000000"/>
              </w:rPr>
              <w:t>Ranugha</w:t>
            </w:r>
            <w:proofErr w:type="spellEnd"/>
            <w:r w:rsidRPr="00932FFF">
              <w:rPr>
                <w:rFonts w:ascii="Times New Roman" w:eastAsia="Times New Roman" w:hAnsi="Times New Roman" w:cs="Times New Roman"/>
                <w:color w:val="000000"/>
              </w:rPr>
              <w:t xml:space="preserve"> PSS</w:t>
            </w:r>
          </w:p>
        </w:tc>
      </w:tr>
      <w:tr w:rsidR="00406FA2" w:rsidRPr="00932FFF" w14:paraId="66966A72" w14:textId="77777777" w:rsidTr="00406FA2">
        <w:trPr>
          <w:trHeight w:val="408"/>
        </w:trPr>
        <w:tc>
          <w:tcPr>
            <w:tcW w:w="4072" w:type="dxa"/>
          </w:tcPr>
          <w:p w14:paraId="55684B2B"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1D188E5C"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Dr Shekhar Nana Pradhan</w:t>
            </w:r>
          </w:p>
        </w:tc>
      </w:tr>
      <w:tr w:rsidR="00406FA2" w:rsidRPr="00932FFF" w14:paraId="4F32161F" w14:textId="77777777" w:rsidTr="00406FA2">
        <w:trPr>
          <w:trHeight w:val="386"/>
        </w:trPr>
        <w:tc>
          <w:tcPr>
            <w:tcW w:w="4072" w:type="dxa"/>
          </w:tcPr>
          <w:p w14:paraId="337E9239" w14:textId="77777777" w:rsidR="00406FA2" w:rsidRPr="00932FFF" w:rsidRDefault="00406FA2" w:rsidP="00406FA2">
            <w:pPr>
              <w:spacing w:line="240" w:lineRule="auto"/>
              <w:rPr>
                <w:rFonts w:ascii="Times New Roman" w:hAnsi="Times New Roman" w:cs="Times New Roman"/>
              </w:rPr>
            </w:pPr>
          </w:p>
        </w:tc>
        <w:tc>
          <w:tcPr>
            <w:tcW w:w="5032" w:type="dxa"/>
            <w:vAlign w:val="bottom"/>
          </w:tcPr>
          <w:p w14:paraId="19BC6362" w14:textId="77777777" w:rsidR="00406FA2" w:rsidRPr="00932FFF" w:rsidRDefault="00406FA2" w:rsidP="00406FA2">
            <w:pPr>
              <w:spacing w:line="240" w:lineRule="auto"/>
              <w:rPr>
                <w:rFonts w:ascii="Times New Roman" w:hAnsi="Times New Roman" w:cs="Times New Roman"/>
              </w:rPr>
            </w:pPr>
            <w:r w:rsidRPr="00932FFF">
              <w:rPr>
                <w:rFonts w:ascii="Times New Roman" w:eastAsia="Times New Roman" w:hAnsi="Times New Roman" w:cs="Times New Roman"/>
                <w:color w:val="000000"/>
              </w:rPr>
              <w:t>Dr Vinay K</w:t>
            </w:r>
          </w:p>
        </w:tc>
      </w:tr>
    </w:tbl>
    <w:p w14:paraId="5414E248" w14:textId="77777777" w:rsidR="00A24143" w:rsidRPr="00BF1BBF" w:rsidRDefault="00A24143" w:rsidP="00406FA2">
      <w:pPr>
        <w:jc w:val="both"/>
        <w:rPr>
          <w:rFonts w:ascii="Times New Roman" w:hAnsi="Times New Roman" w:cs="Times New Roman"/>
          <w:sz w:val="24"/>
          <w:szCs w:val="24"/>
        </w:rPr>
      </w:pPr>
    </w:p>
    <w:sectPr w:rsidR="00A24143" w:rsidRPr="00BF1BBF" w:rsidSect="00A52F26">
      <w:type w:val="continuous"/>
      <w:pgSz w:w="12240" w:h="15840"/>
      <w:pgMar w:top="1440" w:right="1440" w:bottom="1440" w:left="144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6F62C" w14:textId="77777777" w:rsidR="000C2383" w:rsidRDefault="000C2383" w:rsidP="00825718">
      <w:pPr>
        <w:spacing w:after="0" w:line="240" w:lineRule="auto"/>
      </w:pPr>
      <w:r>
        <w:separator/>
      </w:r>
    </w:p>
  </w:endnote>
  <w:endnote w:type="continuationSeparator" w:id="0">
    <w:p w14:paraId="415295E0" w14:textId="77777777" w:rsidR="000C2383" w:rsidRDefault="000C2383" w:rsidP="0082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49840" w14:textId="77777777" w:rsidR="000C2383" w:rsidRDefault="000C2383" w:rsidP="00825718">
      <w:pPr>
        <w:spacing w:after="0" w:line="240" w:lineRule="auto"/>
      </w:pPr>
      <w:r>
        <w:separator/>
      </w:r>
    </w:p>
  </w:footnote>
  <w:footnote w:type="continuationSeparator" w:id="0">
    <w:p w14:paraId="289ED89F" w14:textId="77777777" w:rsidR="000C2383" w:rsidRDefault="000C2383" w:rsidP="00825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871435"/>
      <w:docPartObj>
        <w:docPartGallery w:val="Page Numbers (Top of Page)"/>
        <w:docPartUnique/>
      </w:docPartObj>
    </w:sdtPr>
    <w:sdtEndPr>
      <w:rPr>
        <w:noProof/>
      </w:rPr>
    </w:sdtEndPr>
    <w:sdtContent>
      <w:p w14:paraId="6E9B3ADF" w14:textId="13F71637" w:rsidR="004C30CA" w:rsidRDefault="004C30CA">
        <w:pPr>
          <w:pStyle w:val="Header"/>
          <w:jc w:val="right"/>
        </w:pPr>
        <w:r>
          <w:fldChar w:fldCharType="begin"/>
        </w:r>
        <w:r>
          <w:instrText xml:space="preserve"> PAGE   \* MERGEFORMAT </w:instrText>
        </w:r>
        <w:r>
          <w:fldChar w:fldCharType="separate"/>
        </w:r>
        <w:r w:rsidR="008C4FE4">
          <w:rPr>
            <w:noProof/>
          </w:rPr>
          <w:t>16</w:t>
        </w:r>
        <w:r>
          <w:rPr>
            <w:noProof/>
          </w:rPr>
          <w:fldChar w:fldCharType="end"/>
        </w:r>
      </w:p>
    </w:sdtContent>
  </w:sdt>
  <w:p w14:paraId="5FFD1068" w14:textId="77777777" w:rsidR="004C30CA" w:rsidRDefault="004C30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83C"/>
    <w:multiLevelType w:val="hybridMultilevel"/>
    <w:tmpl w:val="656681D4"/>
    <w:lvl w:ilvl="0" w:tplc="1356200A">
      <w:start w:val="1"/>
      <w:numFmt w:val="decimal"/>
      <w:lvlText w:val="%1."/>
      <w:lvlJc w:val="left"/>
      <w:pPr>
        <w:tabs>
          <w:tab w:val="num" w:pos="720"/>
        </w:tabs>
        <w:ind w:left="720" w:hanging="360"/>
      </w:pPr>
    </w:lvl>
    <w:lvl w:ilvl="1" w:tplc="75CC8E86" w:tentative="1">
      <w:start w:val="1"/>
      <w:numFmt w:val="decimal"/>
      <w:lvlText w:val="%2."/>
      <w:lvlJc w:val="left"/>
      <w:pPr>
        <w:tabs>
          <w:tab w:val="num" w:pos="1440"/>
        </w:tabs>
        <w:ind w:left="1440" w:hanging="360"/>
      </w:pPr>
    </w:lvl>
    <w:lvl w:ilvl="2" w:tplc="32C64E3A" w:tentative="1">
      <w:start w:val="1"/>
      <w:numFmt w:val="decimal"/>
      <w:lvlText w:val="%3."/>
      <w:lvlJc w:val="left"/>
      <w:pPr>
        <w:tabs>
          <w:tab w:val="num" w:pos="2160"/>
        </w:tabs>
        <w:ind w:left="2160" w:hanging="360"/>
      </w:pPr>
    </w:lvl>
    <w:lvl w:ilvl="3" w:tplc="8DF0CAFC" w:tentative="1">
      <w:start w:val="1"/>
      <w:numFmt w:val="decimal"/>
      <w:lvlText w:val="%4."/>
      <w:lvlJc w:val="left"/>
      <w:pPr>
        <w:tabs>
          <w:tab w:val="num" w:pos="2880"/>
        </w:tabs>
        <w:ind w:left="2880" w:hanging="360"/>
      </w:pPr>
    </w:lvl>
    <w:lvl w:ilvl="4" w:tplc="A8FA0CBC" w:tentative="1">
      <w:start w:val="1"/>
      <w:numFmt w:val="decimal"/>
      <w:lvlText w:val="%5."/>
      <w:lvlJc w:val="left"/>
      <w:pPr>
        <w:tabs>
          <w:tab w:val="num" w:pos="3600"/>
        </w:tabs>
        <w:ind w:left="3600" w:hanging="360"/>
      </w:pPr>
    </w:lvl>
    <w:lvl w:ilvl="5" w:tplc="E3AA70AC" w:tentative="1">
      <w:start w:val="1"/>
      <w:numFmt w:val="decimal"/>
      <w:lvlText w:val="%6."/>
      <w:lvlJc w:val="left"/>
      <w:pPr>
        <w:tabs>
          <w:tab w:val="num" w:pos="4320"/>
        </w:tabs>
        <w:ind w:left="4320" w:hanging="360"/>
      </w:pPr>
    </w:lvl>
    <w:lvl w:ilvl="6" w:tplc="CF769E3A" w:tentative="1">
      <w:start w:val="1"/>
      <w:numFmt w:val="decimal"/>
      <w:lvlText w:val="%7."/>
      <w:lvlJc w:val="left"/>
      <w:pPr>
        <w:tabs>
          <w:tab w:val="num" w:pos="5040"/>
        </w:tabs>
        <w:ind w:left="5040" w:hanging="360"/>
      </w:pPr>
    </w:lvl>
    <w:lvl w:ilvl="7" w:tplc="86ACE16A" w:tentative="1">
      <w:start w:val="1"/>
      <w:numFmt w:val="decimal"/>
      <w:lvlText w:val="%8."/>
      <w:lvlJc w:val="left"/>
      <w:pPr>
        <w:tabs>
          <w:tab w:val="num" w:pos="5760"/>
        </w:tabs>
        <w:ind w:left="5760" w:hanging="360"/>
      </w:pPr>
    </w:lvl>
    <w:lvl w:ilvl="8" w:tplc="5FFE09CC" w:tentative="1">
      <w:start w:val="1"/>
      <w:numFmt w:val="decimal"/>
      <w:lvlText w:val="%9."/>
      <w:lvlJc w:val="left"/>
      <w:pPr>
        <w:tabs>
          <w:tab w:val="num" w:pos="6480"/>
        </w:tabs>
        <w:ind w:left="6480" w:hanging="360"/>
      </w:pPr>
    </w:lvl>
  </w:abstractNum>
  <w:abstractNum w:abstractNumId="1" w15:restartNumberingAfterBreak="0">
    <w:nsid w:val="018E5724"/>
    <w:multiLevelType w:val="hybridMultilevel"/>
    <w:tmpl w:val="9F8EB800"/>
    <w:lvl w:ilvl="0" w:tplc="484E66E4">
      <w:start w:val="1"/>
      <w:numFmt w:val="decimal"/>
      <w:lvlText w:val="%1."/>
      <w:lvlJc w:val="left"/>
      <w:pPr>
        <w:tabs>
          <w:tab w:val="num" w:pos="720"/>
        </w:tabs>
        <w:ind w:left="720" w:hanging="360"/>
      </w:pPr>
    </w:lvl>
    <w:lvl w:ilvl="1" w:tplc="AED25422" w:tentative="1">
      <w:start w:val="1"/>
      <w:numFmt w:val="decimal"/>
      <w:lvlText w:val="%2."/>
      <w:lvlJc w:val="left"/>
      <w:pPr>
        <w:tabs>
          <w:tab w:val="num" w:pos="1440"/>
        </w:tabs>
        <w:ind w:left="1440" w:hanging="360"/>
      </w:pPr>
    </w:lvl>
    <w:lvl w:ilvl="2" w:tplc="FB72EFDC" w:tentative="1">
      <w:start w:val="1"/>
      <w:numFmt w:val="decimal"/>
      <w:lvlText w:val="%3."/>
      <w:lvlJc w:val="left"/>
      <w:pPr>
        <w:tabs>
          <w:tab w:val="num" w:pos="2160"/>
        </w:tabs>
        <w:ind w:left="2160" w:hanging="360"/>
      </w:pPr>
    </w:lvl>
    <w:lvl w:ilvl="3" w:tplc="51A0DE74" w:tentative="1">
      <w:start w:val="1"/>
      <w:numFmt w:val="decimal"/>
      <w:lvlText w:val="%4."/>
      <w:lvlJc w:val="left"/>
      <w:pPr>
        <w:tabs>
          <w:tab w:val="num" w:pos="2880"/>
        </w:tabs>
        <w:ind w:left="2880" w:hanging="360"/>
      </w:pPr>
    </w:lvl>
    <w:lvl w:ilvl="4" w:tplc="8EF4A690" w:tentative="1">
      <w:start w:val="1"/>
      <w:numFmt w:val="decimal"/>
      <w:lvlText w:val="%5."/>
      <w:lvlJc w:val="left"/>
      <w:pPr>
        <w:tabs>
          <w:tab w:val="num" w:pos="3600"/>
        </w:tabs>
        <w:ind w:left="3600" w:hanging="360"/>
      </w:pPr>
    </w:lvl>
    <w:lvl w:ilvl="5" w:tplc="5754C8DE" w:tentative="1">
      <w:start w:val="1"/>
      <w:numFmt w:val="decimal"/>
      <w:lvlText w:val="%6."/>
      <w:lvlJc w:val="left"/>
      <w:pPr>
        <w:tabs>
          <w:tab w:val="num" w:pos="4320"/>
        </w:tabs>
        <w:ind w:left="4320" w:hanging="360"/>
      </w:pPr>
    </w:lvl>
    <w:lvl w:ilvl="6" w:tplc="9E3E51A6" w:tentative="1">
      <w:start w:val="1"/>
      <w:numFmt w:val="decimal"/>
      <w:lvlText w:val="%7."/>
      <w:lvlJc w:val="left"/>
      <w:pPr>
        <w:tabs>
          <w:tab w:val="num" w:pos="5040"/>
        </w:tabs>
        <w:ind w:left="5040" w:hanging="360"/>
      </w:pPr>
    </w:lvl>
    <w:lvl w:ilvl="7" w:tplc="BEA68586" w:tentative="1">
      <w:start w:val="1"/>
      <w:numFmt w:val="decimal"/>
      <w:lvlText w:val="%8."/>
      <w:lvlJc w:val="left"/>
      <w:pPr>
        <w:tabs>
          <w:tab w:val="num" w:pos="5760"/>
        </w:tabs>
        <w:ind w:left="5760" w:hanging="360"/>
      </w:pPr>
    </w:lvl>
    <w:lvl w:ilvl="8" w:tplc="F40C21FE" w:tentative="1">
      <w:start w:val="1"/>
      <w:numFmt w:val="decimal"/>
      <w:lvlText w:val="%9."/>
      <w:lvlJc w:val="left"/>
      <w:pPr>
        <w:tabs>
          <w:tab w:val="num" w:pos="6480"/>
        </w:tabs>
        <w:ind w:left="6480" w:hanging="360"/>
      </w:pPr>
    </w:lvl>
  </w:abstractNum>
  <w:abstractNum w:abstractNumId="2" w15:restartNumberingAfterBreak="0">
    <w:nsid w:val="02C5006D"/>
    <w:multiLevelType w:val="hybridMultilevel"/>
    <w:tmpl w:val="E36A1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A24CE"/>
    <w:multiLevelType w:val="hybridMultilevel"/>
    <w:tmpl w:val="370AD87C"/>
    <w:lvl w:ilvl="0" w:tplc="991082B0">
      <w:start w:val="1"/>
      <w:numFmt w:val="bullet"/>
      <w:lvlText w:val=""/>
      <w:lvlJc w:val="left"/>
      <w:pPr>
        <w:tabs>
          <w:tab w:val="num" w:pos="720"/>
        </w:tabs>
        <w:ind w:left="720" w:hanging="360"/>
      </w:pPr>
      <w:rPr>
        <w:rFonts w:ascii="Wingdings 2" w:hAnsi="Wingdings 2" w:hint="default"/>
      </w:rPr>
    </w:lvl>
    <w:lvl w:ilvl="1" w:tplc="1362D4C0" w:tentative="1">
      <w:start w:val="1"/>
      <w:numFmt w:val="bullet"/>
      <w:lvlText w:val=""/>
      <w:lvlJc w:val="left"/>
      <w:pPr>
        <w:tabs>
          <w:tab w:val="num" w:pos="1440"/>
        </w:tabs>
        <w:ind w:left="1440" w:hanging="360"/>
      </w:pPr>
      <w:rPr>
        <w:rFonts w:ascii="Wingdings 2" w:hAnsi="Wingdings 2" w:hint="default"/>
      </w:rPr>
    </w:lvl>
    <w:lvl w:ilvl="2" w:tplc="4AD088CE" w:tentative="1">
      <w:start w:val="1"/>
      <w:numFmt w:val="bullet"/>
      <w:lvlText w:val=""/>
      <w:lvlJc w:val="left"/>
      <w:pPr>
        <w:tabs>
          <w:tab w:val="num" w:pos="2160"/>
        </w:tabs>
        <w:ind w:left="2160" w:hanging="360"/>
      </w:pPr>
      <w:rPr>
        <w:rFonts w:ascii="Wingdings 2" w:hAnsi="Wingdings 2" w:hint="default"/>
      </w:rPr>
    </w:lvl>
    <w:lvl w:ilvl="3" w:tplc="F092B69C" w:tentative="1">
      <w:start w:val="1"/>
      <w:numFmt w:val="bullet"/>
      <w:lvlText w:val=""/>
      <w:lvlJc w:val="left"/>
      <w:pPr>
        <w:tabs>
          <w:tab w:val="num" w:pos="2880"/>
        </w:tabs>
        <w:ind w:left="2880" w:hanging="360"/>
      </w:pPr>
      <w:rPr>
        <w:rFonts w:ascii="Wingdings 2" w:hAnsi="Wingdings 2" w:hint="default"/>
      </w:rPr>
    </w:lvl>
    <w:lvl w:ilvl="4" w:tplc="F01E33C8" w:tentative="1">
      <w:start w:val="1"/>
      <w:numFmt w:val="bullet"/>
      <w:lvlText w:val=""/>
      <w:lvlJc w:val="left"/>
      <w:pPr>
        <w:tabs>
          <w:tab w:val="num" w:pos="3600"/>
        </w:tabs>
        <w:ind w:left="3600" w:hanging="360"/>
      </w:pPr>
      <w:rPr>
        <w:rFonts w:ascii="Wingdings 2" w:hAnsi="Wingdings 2" w:hint="default"/>
      </w:rPr>
    </w:lvl>
    <w:lvl w:ilvl="5" w:tplc="FD1CC032" w:tentative="1">
      <w:start w:val="1"/>
      <w:numFmt w:val="bullet"/>
      <w:lvlText w:val=""/>
      <w:lvlJc w:val="left"/>
      <w:pPr>
        <w:tabs>
          <w:tab w:val="num" w:pos="4320"/>
        </w:tabs>
        <w:ind w:left="4320" w:hanging="360"/>
      </w:pPr>
      <w:rPr>
        <w:rFonts w:ascii="Wingdings 2" w:hAnsi="Wingdings 2" w:hint="default"/>
      </w:rPr>
    </w:lvl>
    <w:lvl w:ilvl="6" w:tplc="C8D4FBB0" w:tentative="1">
      <w:start w:val="1"/>
      <w:numFmt w:val="bullet"/>
      <w:lvlText w:val=""/>
      <w:lvlJc w:val="left"/>
      <w:pPr>
        <w:tabs>
          <w:tab w:val="num" w:pos="5040"/>
        </w:tabs>
        <w:ind w:left="5040" w:hanging="360"/>
      </w:pPr>
      <w:rPr>
        <w:rFonts w:ascii="Wingdings 2" w:hAnsi="Wingdings 2" w:hint="default"/>
      </w:rPr>
    </w:lvl>
    <w:lvl w:ilvl="7" w:tplc="340C3D48" w:tentative="1">
      <w:start w:val="1"/>
      <w:numFmt w:val="bullet"/>
      <w:lvlText w:val=""/>
      <w:lvlJc w:val="left"/>
      <w:pPr>
        <w:tabs>
          <w:tab w:val="num" w:pos="5760"/>
        </w:tabs>
        <w:ind w:left="5760" w:hanging="360"/>
      </w:pPr>
      <w:rPr>
        <w:rFonts w:ascii="Wingdings 2" w:hAnsi="Wingdings 2" w:hint="default"/>
      </w:rPr>
    </w:lvl>
    <w:lvl w:ilvl="8" w:tplc="623AAED6"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08C06C84"/>
    <w:multiLevelType w:val="hybridMultilevel"/>
    <w:tmpl w:val="C7FA417E"/>
    <w:lvl w:ilvl="0" w:tplc="466C218E">
      <w:start w:val="5"/>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81107CC"/>
    <w:multiLevelType w:val="hybridMultilevel"/>
    <w:tmpl w:val="AF560342"/>
    <w:lvl w:ilvl="0" w:tplc="3356D90A">
      <w:start w:val="1"/>
      <w:numFmt w:val="decimal"/>
      <w:lvlText w:val="%1."/>
      <w:lvlJc w:val="left"/>
      <w:pPr>
        <w:tabs>
          <w:tab w:val="num" w:pos="720"/>
        </w:tabs>
        <w:ind w:left="720" w:hanging="360"/>
      </w:pPr>
    </w:lvl>
    <w:lvl w:ilvl="1" w:tplc="FFB42726" w:tentative="1">
      <w:start w:val="1"/>
      <w:numFmt w:val="decimal"/>
      <w:lvlText w:val="%2."/>
      <w:lvlJc w:val="left"/>
      <w:pPr>
        <w:tabs>
          <w:tab w:val="num" w:pos="1440"/>
        </w:tabs>
        <w:ind w:left="1440" w:hanging="360"/>
      </w:pPr>
    </w:lvl>
    <w:lvl w:ilvl="2" w:tplc="1FEA9852" w:tentative="1">
      <w:start w:val="1"/>
      <w:numFmt w:val="decimal"/>
      <w:lvlText w:val="%3."/>
      <w:lvlJc w:val="left"/>
      <w:pPr>
        <w:tabs>
          <w:tab w:val="num" w:pos="2160"/>
        </w:tabs>
        <w:ind w:left="2160" w:hanging="360"/>
      </w:pPr>
    </w:lvl>
    <w:lvl w:ilvl="3" w:tplc="F2427E00" w:tentative="1">
      <w:start w:val="1"/>
      <w:numFmt w:val="decimal"/>
      <w:lvlText w:val="%4."/>
      <w:lvlJc w:val="left"/>
      <w:pPr>
        <w:tabs>
          <w:tab w:val="num" w:pos="2880"/>
        </w:tabs>
        <w:ind w:left="2880" w:hanging="360"/>
      </w:pPr>
    </w:lvl>
    <w:lvl w:ilvl="4" w:tplc="45AE9008" w:tentative="1">
      <w:start w:val="1"/>
      <w:numFmt w:val="decimal"/>
      <w:lvlText w:val="%5."/>
      <w:lvlJc w:val="left"/>
      <w:pPr>
        <w:tabs>
          <w:tab w:val="num" w:pos="3600"/>
        </w:tabs>
        <w:ind w:left="3600" w:hanging="360"/>
      </w:pPr>
    </w:lvl>
    <w:lvl w:ilvl="5" w:tplc="2A9604EE" w:tentative="1">
      <w:start w:val="1"/>
      <w:numFmt w:val="decimal"/>
      <w:lvlText w:val="%6."/>
      <w:lvlJc w:val="left"/>
      <w:pPr>
        <w:tabs>
          <w:tab w:val="num" w:pos="4320"/>
        </w:tabs>
        <w:ind w:left="4320" w:hanging="360"/>
      </w:pPr>
    </w:lvl>
    <w:lvl w:ilvl="6" w:tplc="9BF0C6CA" w:tentative="1">
      <w:start w:val="1"/>
      <w:numFmt w:val="decimal"/>
      <w:lvlText w:val="%7."/>
      <w:lvlJc w:val="left"/>
      <w:pPr>
        <w:tabs>
          <w:tab w:val="num" w:pos="5040"/>
        </w:tabs>
        <w:ind w:left="5040" w:hanging="360"/>
      </w:pPr>
    </w:lvl>
    <w:lvl w:ilvl="7" w:tplc="C8E45C8E" w:tentative="1">
      <w:start w:val="1"/>
      <w:numFmt w:val="decimal"/>
      <w:lvlText w:val="%8."/>
      <w:lvlJc w:val="left"/>
      <w:pPr>
        <w:tabs>
          <w:tab w:val="num" w:pos="5760"/>
        </w:tabs>
        <w:ind w:left="5760" w:hanging="360"/>
      </w:pPr>
    </w:lvl>
    <w:lvl w:ilvl="8" w:tplc="49B892E2" w:tentative="1">
      <w:start w:val="1"/>
      <w:numFmt w:val="decimal"/>
      <w:lvlText w:val="%9."/>
      <w:lvlJc w:val="left"/>
      <w:pPr>
        <w:tabs>
          <w:tab w:val="num" w:pos="6480"/>
        </w:tabs>
        <w:ind w:left="6480" w:hanging="360"/>
      </w:pPr>
    </w:lvl>
  </w:abstractNum>
  <w:abstractNum w:abstractNumId="6" w15:restartNumberingAfterBreak="0">
    <w:nsid w:val="21C6720A"/>
    <w:multiLevelType w:val="hybridMultilevel"/>
    <w:tmpl w:val="7C568A48"/>
    <w:lvl w:ilvl="0" w:tplc="598CAD0C">
      <w:start w:val="1"/>
      <w:numFmt w:val="decimal"/>
      <w:lvlText w:val="%1."/>
      <w:lvlJc w:val="left"/>
      <w:pPr>
        <w:tabs>
          <w:tab w:val="num" w:pos="720"/>
        </w:tabs>
        <w:ind w:left="720" w:hanging="360"/>
      </w:pPr>
    </w:lvl>
    <w:lvl w:ilvl="1" w:tplc="4DBED906" w:tentative="1">
      <w:start w:val="1"/>
      <w:numFmt w:val="decimal"/>
      <w:lvlText w:val="%2."/>
      <w:lvlJc w:val="left"/>
      <w:pPr>
        <w:tabs>
          <w:tab w:val="num" w:pos="1440"/>
        </w:tabs>
        <w:ind w:left="1440" w:hanging="360"/>
      </w:pPr>
    </w:lvl>
    <w:lvl w:ilvl="2" w:tplc="402C27AA" w:tentative="1">
      <w:start w:val="1"/>
      <w:numFmt w:val="decimal"/>
      <w:lvlText w:val="%3."/>
      <w:lvlJc w:val="left"/>
      <w:pPr>
        <w:tabs>
          <w:tab w:val="num" w:pos="2160"/>
        </w:tabs>
        <w:ind w:left="2160" w:hanging="360"/>
      </w:pPr>
    </w:lvl>
    <w:lvl w:ilvl="3" w:tplc="2C5AF19A" w:tentative="1">
      <w:start w:val="1"/>
      <w:numFmt w:val="decimal"/>
      <w:lvlText w:val="%4."/>
      <w:lvlJc w:val="left"/>
      <w:pPr>
        <w:tabs>
          <w:tab w:val="num" w:pos="2880"/>
        </w:tabs>
        <w:ind w:left="2880" w:hanging="360"/>
      </w:pPr>
    </w:lvl>
    <w:lvl w:ilvl="4" w:tplc="671ADDB6" w:tentative="1">
      <w:start w:val="1"/>
      <w:numFmt w:val="decimal"/>
      <w:lvlText w:val="%5."/>
      <w:lvlJc w:val="left"/>
      <w:pPr>
        <w:tabs>
          <w:tab w:val="num" w:pos="3600"/>
        </w:tabs>
        <w:ind w:left="3600" w:hanging="360"/>
      </w:pPr>
    </w:lvl>
    <w:lvl w:ilvl="5" w:tplc="3092C210" w:tentative="1">
      <w:start w:val="1"/>
      <w:numFmt w:val="decimal"/>
      <w:lvlText w:val="%6."/>
      <w:lvlJc w:val="left"/>
      <w:pPr>
        <w:tabs>
          <w:tab w:val="num" w:pos="4320"/>
        </w:tabs>
        <w:ind w:left="4320" w:hanging="360"/>
      </w:pPr>
    </w:lvl>
    <w:lvl w:ilvl="6" w:tplc="89DAD056" w:tentative="1">
      <w:start w:val="1"/>
      <w:numFmt w:val="decimal"/>
      <w:lvlText w:val="%7."/>
      <w:lvlJc w:val="left"/>
      <w:pPr>
        <w:tabs>
          <w:tab w:val="num" w:pos="5040"/>
        </w:tabs>
        <w:ind w:left="5040" w:hanging="360"/>
      </w:pPr>
    </w:lvl>
    <w:lvl w:ilvl="7" w:tplc="1E142756" w:tentative="1">
      <w:start w:val="1"/>
      <w:numFmt w:val="decimal"/>
      <w:lvlText w:val="%8."/>
      <w:lvlJc w:val="left"/>
      <w:pPr>
        <w:tabs>
          <w:tab w:val="num" w:pos="5760"/>
        </w:tabs>
        <w:ind w:left="5760" w:hanging="360"/>
      </w:pPr>
    </w:lvl>
    <w:lvl w:ilvl="8" w:tplc="891EE0DC" w:tentative="1">
      <w:start w:val="1"/>
      <w:numFmt w:val="decimal"/>
      <w:lvlText w:val="%9."/>
      <w:lvlJc w:val="left"/>
      <w:pPr>
        <w:tabs>
          <w:tab w:val="num" w:pos="6480"/>
        </w:tabs>
        <w:ind w:left="6480" w:hanging="360"/>
      </w:pPr>
    </w:lvl>
  </w:abstractNum>
  <w:abstractNum w:abstractNumId="7" w15:restartNumberingAfterBreak="0">
    <w:nsid w:val="220F521E"/>
    <w:multiLevelType w:val="hybridMultilevel"/>
    <w:tmpl w:val="1B2A596E"/>
    <w:lvl w:ilvl="0" w:tplc="40A6A7DC">
      <w:start w:val="1"/>
      <w:numFmt w:val="decimal"/>
      <w:lvlText w:val="%1."/>
      <w:lvlJc w:val="left"/>
      <w:pPr>
        <w:tabs>
          <w:tab w:val="num" w:pos="720"/>
        </w:tabs>
        <w:ind w:left="720" w:hanging="360"/>
      </w:pPr>
    </w:lvl>
    <w:lvl w:ilvl="1" w:tplc="368AB4A2" w:tentative="1">
      <w:start w:val="1"/>
      <w:numFmt w:val="decimal"/>
      <w:lvlText w:val="%2."/>
      <w:lvlJc w:val="left"/>
      <w:pPr>
        <w:tabs>
          <w:tab w:val="num" w:pos="1440"/>
        </w:tabs>
        <w:ind w:left="1440" w:hanging="360"/>
      </w:pPr>
    </w:lvl>
    <w:lvl w:ilvl="2" w:tplc="1F7C55E8" w:tentative="1">
      <w:start w:val="1"/>
      <w:numFmt w:val="decimal"/>
      <w:lvlText w:val="%3."/>
      <w:lvlJc w:val="left"/>
      <w:pPr>
        <w:tabs>
          <w:tab w:val="num" w:pos="2160"/>
        </w:tabs>
        <w:ind w:left="2160" w:hanging="360"/>
      </w:pPr>
    </w:lvl>
    <w:lvl w:ilvl="3" w:tplc="F8B025D6" w:tentative="1">
      <w:start w:val="1"/>
      <w:numFmt w:val="decimal"/>
      <w:lvlText w:val="%4."/>
      <w:lvlJc w:val="left"/>
      <w:pPr>
        <w:tabs>
          <w:tab w:val="num" w:pos="2880"/>
        </w:tabs>
        <w:ind w:left="2880" w:hanging="360"/>
      </w:pPr>
    </w:lvl>
    <w:lvl w:ilvl="4" w:tplc="EF44B4B2" w:tentative="1">
      <w:start w:val="1"/>
      <w:numFmt w:val="decimal"/>
      <w:lvlText w:val="%5."/>
      <w:lvlJc w:val="left"/>
      <w:pPr>
        <w:tabs>
          <w:tab w:val="num" w:pos="3600"/>
        </w:tabs>
        <w:ind w:left="3600" w:hanging="360"/>
      </w:pPr>
    </w:lvl>
    <w:lvl w:ilvl="5" w:tplc="9876693E" w:tentative="1">
      <w:start w:val="1"/>
      <w:numFmt w:val="decimal"/>
      <w:lvlText w:val="%6."/>
      <w:lvlJc w:val="left"/>
      <w:pPr>
        <w:tabs>
          <w:tab w:val="num" w:pos="4320"/>
        </w:tabs>
        <w:ind w:left="4320" w:hanging="360"/>
      </w:pPr>
    </w:lvl>
    <w:lvl w:ilvl="6" w:tplc="FEEAF3AA" w:tentative="1">
      <w:start w:val="1"/>
      <w:numFmt w:val="decimal"/>
      <w:lvlText w:val="%7."/>
      <w:lvlJc w:val="left"/>
      <w:pPr>
        <w:tabs>
          <w:tab w:val="num" w:pos="5040"/>
        </w:tabs>
        <w:ind w:left="5040" w:hanging="360"/>
      </w:pPr>
    </w:lvl>
    <w:lvl w:ilvl="7" w:tplc="75D86192" w:tentative="1">
      <w:start w:val="1"/>
      <w:numFmt w:val="decimal"/>
      <w:lvlText w:val="%8."/>
      <w:lvlJc w:val="left"/>
      <w:pPr>
        <w:tabs>
          <w:tab w:val="num" w:pos="5760"/>
        </w:tabs>
        <w:ind w:left="5760" w:hanging="360"/>
      </w:pPr>
    </w:lvl>
    <w:lvl w:ilvl="8" w:tplc="A6A6C62A" w:tentative="1">
      <w:start w:val="1"/>
      <w:numFmt w:val="decimal"/>
      <w:lvlText w:val="%9."/>
      <w:lvlJc w:val="left"/>
      <w:pPr>
        <w:tabs>
          <w:tab w:val="num" w:pos="6480"/>
        </w:tabs>
        <w:ind w:left="6480" w:hanging="360"/>
      </w:pPr>
    </w:lvl>
  </w:abstractNum>
  <w:abstractNum w:abstractNumId="8" w15:restartNumberingAfterBreak="0">
    <w:nsid w:val="23C20B54"/>
    <w:multiLevelType w:val="hybridMultilevel"/>
    <w:tmpl w:val="6EBEFB0E"/>
    <w:lvl w:ilvl="0" w:tplc="DDC433DC">
      <w:start w:val="1"/>
      <w:numFmt w:val="decimal"/>
      <w:lvlText w:val="%1."/>
      <w:lvlJc w:val="left"/>
      <w:pPr>
        <w:tabs>
          <w:tab w:val="num" w:pos="720"/>
        </w:tabs>
        <w:ind w:left="720" w:hanging="360"/>
      </w:pPr>
    </w:lvl>
    <w:lvl w:ilvl="1" w:tplc="F7226970" w:tentative="1">
      <w:start w:val="1"/>
      <w:numFmt w:val="decimal"/>
      <w:lvlText w:val="%2."/>
      <w:lvlJc w:val="left"/>
      <w:pPr>
        <w:tabs>
          <w:tab w:val="num" w:pos="1440"/>
        </w:tabs>
        <w:ind w:left="1440" w:hanging="360"/>
      </w:pPr>
    </w:lvl>
    <w:lvl w:ilvl="2" w:tplc="76BC7D50" w:tentative="1">
      <w:start w:val="1"/>
      <w:numFmt w:val="decimal"/>
      <w:lvlText w:val="%3."/>
      <w:lvlJc w:val="left"/>
      <w:pPr>
        <w:tabs>
          <w:tab w:val="num" w:pos="2160"/>
        </w:tabs>
        <w:ind w:left="2160" w:hanging="360"/>
      </w:pPr>
    </w:lvl>
    <w:lvl w:ilvl="3" w:tplc="DD62AFFA" w:tentative="1">
      <w:start w:val="1"/>
      <w:numFmt w:val="decimal"/>
      <w:lvlText w:val="%4."/>
      <w:lvlJc w:val="left"/>
      <w:pPr>
        <w:tabs>
          <w:tab w:val="num" w:pos="2880"/>
        </w:tabs>
        <w:ind w:left="2880" w:hanging="360"/>
      </w:pPr>
    </w:lvl>
    <w:lvl w:ilvl="4" w:tplc="A72A8258" w:tentative="1">
      <w:start w:val="1"/>
      <w:numFmt w:val="decimal"/>
      <w:lvlText w:val="%5."/>
      <w:lvlJc w:val="left"/>
      <w:pPr>
        <w:tabs>
          <w:tab w:val="num" w:pos="3600"/>
        </w:tabs>
        <w:ind w:left="3600" w:hanging="360"/>
      </w:pPr>
    </w:lvl>
    <w:lvl w:ilvl="5" w:tplc="D1F68B66" w:tentative="1">
      <w:start w:val="1"/>
      <w:numFmt w:val="decimal"/>
      <w:lvlText w:val="%6."/>
      <w:lvlJc w:val="left"/>
      <w:pPr>
        <w:tabs>
          <w:tab w:val="num" w:pos="4320"/>
        </w:tabs>
        <w:ind w:left="4320" w:hanging="360"/>
      </w:pPr>
    </w:lvl>
    <w:lvl w:ilvl="6" w:tplc="4D48392C" w:tentative="1">
      <w:start w:val="1"/>
      <w:numFmt w:val="decimal"/>
      <w:lvlText w:val="%7."/>
      <w:lvlJc w:val="left"/>
      <w:pPr>
        <w:tabs>
          <w:tab w:val="num" w:pos="5040"/>
        </w:tabs>
        <w:ind w:left="5040" w:hanging="360"/>
      </w:pPr>
    </w:lvl>
    <w:lvl w:ilvl="7" w:tplc="C00875A8" w:tentative="1">
      <w:start w:val="1"/>
      <w:numFmt w:val="decimal"/>
      <w:lvlText w:val="%8."/>
      <w:lvlJc w:val="left"/>
      <w:pPr>
        <w:tabs>
          <w:tab w:val="num" w:pos="5760"/>
        </w:tabs>
        <w:ind w:left="5760" w:hanging="360"/>
      </w:pPr>
    </w:lvl>
    <w:lvl w:ilvl="8" w:tplc="15EEB1B4" w:tentative="1">
      <w:start w:val="1"/>
      <w:numFmt w:val="decimal"/>
      <w:lvlText w:val="%9."/>
      <w:lvlJc w:val="left"/>
      <w:pPr>
        <w:tabs>
          <w:tab w:val="num" w:pos="6480"/>
        </w:tabs>
        <w:ind w:left="6480" w:hanging="360"/>
      </w:pPr>
    </w:lvl>
  </w:abstractNum>
  <w:abstractNum w:abstractNumId="9" w15:restartNumberingAfterBreak="0">
    <w:nsid w:val="2D5B4946"/>
    <w:multiLevelType w:val="hybridMultilevel"/>
    <w:tmpl w:val="9D3A2D32"/>
    <w:lvl w:ilvl="0" w:tplc="2D904AAE">
      <w:start w:val="1"/>
      <w:numFmt w:val="decimal"/>
      <w:lvlText w:val="%1."/>
      <w:lvlJc w:val="left"/>
      <w:pPr>
        <w:tabs>
          <w:tab w:val="num" w:pos="720"/>
        </w:tabs>
        <w:ind w:left="720" w:hanging="360"/>
      </w:pPr>
    </w:lvl>
    <w:lvl w:ilvl="1" w:tplc="7554AB3C" w:tentative="1">
      <w:start w:val="1"/>
      <w:numFmt w:val="decimal"/>
      <w:lvlText w:val="%2."/>
      <w:lvlJc w:val="left"/>
      <w:pPr>
        <w:tabs>
          <w:tab w:val="num" w:pos="1440"/>
        </w:tabs>
        <w:ind w:left="1440" w:hanging="360"/>
      </w:pPr>
    </w:lvl>
    <w:lvl w:ilvl="2" w:tplc="86DAC650" w:tentative="1">
      <w:start w:val="1"/>
      <w:numFmt w:val="decimal"/>
      <w:lvlText w:val="%3."/>
      <w:lvlJc w:val="left"/>
      <w:pPr>
        <w:tabs>
          <w:tab w:val="num" w:pos="2160"/>
        </w:tabs>
        <w:ind w:left="2160" w:hanging="360"/>
      </w:pPr>
    </w:lvl>
    <w:lvl w:ilvl="3" w:tplc="94B8E76A" w:tentative="1">
      <w:start w:val="1"/>
      <w:numFmt w:val="decimal"/>
      <w:lvlText w:val="%4."/>
      <w:lvlJc w:val="left"/>
      <w:pPr>
        <w:tabs>
          <w:tab w:val="num" w:pos="2880"/>
        </w:tabs>
        <w:ind w:left="2880" w:hanging="360"/>
      </w:pPr>
    </w:lvl>
    <w:lvl w:ilvl="4" w:tplc="5A5E4BC2" w:tentative="1">
      <w:start w:val="1"/>
      <w:numFmt w:val="decimal"/>
      <w:lvlText w:val="%5."/>
      <w:lvlJc w:val="left"/>
      <w:pPr>
        <w:tabs>
          <w:tab w:val="num" w:pos="3600"/>
        </w:tabs>
        <w:ind w:left="3600" w:hanging="360"/>
      </w:pPr>
    </w:lvl>
    <w:lvl w:ilvl="5" w:tplc="E2FC5D12" w:tentative="1">
      <w:start w:val="1"/>
      <w:numFmt w:val="decimal"/>
      <w:lvlText w:val="%6."/>
      <w:lvlJc w:val="left"/>
      <w:pPr>
        <w:tabs>
          <w:tab w:val="num" w:pos="4320"/>
        </w:tabs>
        <w:ind w:left="4320" w:hanging="360"/>
      </w:pPr>
    </w:lvl>
    <w:lvl w:ilvl="6" w:tplc="D3760E42" w:tentative="1">
      <w:start w:val="1"/>
      <w:numFmt w:val="decimal"/>
      <w:lvlText w:val="%7."/>
      <w:lvlJc w:val="left"/>
      <w:pPr>
        <w:tabs>
          <w:tab w:val="num" w:pos="5040"/>
        </w:tabs>
        <w:ind w:left="5040" w:hanging="360"/>
      </w:pPr>
    </w:lvl>
    <w:lvl w:ilvl="7" w:tplc="379CD664" w:tentative="1">
      <w:start w:val="1"/>
      <w:numFmt w:val="decimal"/>
      <w:lvlText w:val="%8."/>
      <w:lvlJc w:val="left"/>
      <w:pPr>
        <w:tabs>
          <w:tab w:val="num" w:pos="5760"/>
        </w:tabs>
        <w:ind w:left="5760" w:hanging="360"/>
      </w:pPr>
    </w:lvl>
    <w:lvl w:ilvl="8" w:tplc="4D3C6526" w:tentative="1">
      <w:start w:val="1"/>
      <w:numFmt w:val="decimal"/>
      <w:lvlText w:val="%9."/>
      <w:lvlJc w:val="left"/>
      <w:pPr>
        <w:tabs>
          <w:tab w:val="num" w:pos="6480"/>
        </w:tabs>
        <w:ind w:left="6480" w:hanging="360"/>
      </w:pPr>
    </w:lvl>
  </w:abstractNum>
  <w:abstractNum w:abstractNumId="10" w15:restartNumberingAfterBreak="0">
    <w:nsid w:val="2F8953AF"/>
    <w:multiLevelType w:val="hybridMultilevel"/>
    <w:tmpl w:val="52D2D3F6"/>
    <w:lvl w:ilvl="0" w:tplc="139824E6">
      <w:start w:val="1"/>
      <w:numFmt w:val="decimal"/>
      <w:lvlText w:val="%1."/>
      <w:lvlJc w:val="left"/>
      <w:pPr>
        <w:tabs>
          <w:tab w:val="num" w:pos="720"/>
        </w:tabs>
        <w:ind w:left="720" w:hanging="360"/>
      </w:pPr>
    </w:lvl>
    <w:lvl w:ilvl="1" w:tplc="FB9C410A" w:tentative="1">
      <w:start w:val="1"/>
      <w:numFmt w:val="decimal"/>
      <w:lvlText w:val="%2."/>
      <w:lvlJc w:val="left"/>
      <w:pPr>
        <w:tabs>
          <w:tab w:val="num" w:pos="1440"/>
        </w:tabs>
        <w:ind w:left="1440" w:hanging="360"/>
      </w:pPr>
    </w:lvl>
    <w:lvl w:ilvl="2" w:tplc="9848A52C" w:tentative="1">
      <w:start w:val="1"/>
      <w:numFmt w:val="decimal"/>
      <w:lvlText w:val="%3."/>
      <w:lvlJc w:val="left"/>
      <w:pPr>
        <w:tabs>
          <w:tab w:val="num" w:pos="2160"/>
        </w:tabs>
        <w:ind w:left="2160" w:hanging="360"/>
      </w:pPr>
    </w:lvl>
    <w:lvl w:ilvl="3" w:tplc="26D65376" w:tentative="1">
      <w:start w:val="1"/>
      <w:numFmt w:val="decimal"/>
      <w:lvlText w:val="%4."/>
      <w:lvlJc w:val="left"/>
      <w:pPr>
        <w:tabs>
          <w:tab w:val="num" w:pos="2880"/>
        </w:tabs>
        <w:ind w:left="2880" w:hanging="360"/>
      </w:pPr>
    </w:lvl>
    <w:lvl w:ilvl="4" w:tplc="46300F50" w:tentative="1">
      <w:start w:val="1"/>
      <w:numFmt w:val="decimal"/>
      <w:lvlText w:val="%5."/>
      <w:lvlJc w:val="left"/>
      <w:pPr>
        <w:tabs>
          <w:tab w:val="num" w:pos="3600"/>
        </w:tabs>
        <w:ind w:left="3600" w:hanging="360"/>
      </w:pPr>
    </w:lvl>
    <w:lvl w:ilvl="5" w:tplc="DB8E96E0" w:tentative="1">
      <w:start w:val="1"/>
      <w:numFmt w:val="decimal"/>
      <w:lvlText w:val="%6."/>
      <w:lvlJc w:val="left"/>
      <w:pPr>
        <w:tabs>
          <w:tab w:val="num" w:pos="4320"/>
        </w:tabs>
        <w:ind w:left="4320" w:hanging="360"/>
      </w:pPr>
    </w:lvl>
    <w:lvl w:ilvl="6" w:tplc="A9603E10" w:tentative="1">
      <w:start w:val="1"/>
      <w:numFmt w:val="decimal"/>
      <w:lvlText w:val="%7."/>
      <w:lvlJc w:val="left"/>
      <w:pPr>
        <w:tabs>
          <w:tab w:val="num" w:pos="5040"/>
        </w:tabs>
        <w:ind w:left="5040" w:hanging="360"/>
      </w:pPr>
    </w:lvl>
    <w:lvl w:ilvl="7" w:tplc="64962328" w:tentative="1">
      <w:start w:val="1"/>
      <w:numFmt w:val="decimal"/>
      <w:lvlText w:val="%8."/>
      <w:lvlJc w:val="left"/>
      <w:pPr>
        <w:tabs>
          <w:tab w:val="num" w:pos="5760"/>
        </w:tabs>
        <w:ind w:left="5760" w:hanging="360"/>
      </w:pPr>
    </w:lvl>
    <w:lvl w:ilvl="8" w:tplc="3ABE16A0" w:tentative="1">
      <w:start w:val="1"/>
      <w:numFmt w:val="decimal"/>
      <w:lvlText w:val="%9."/>
      <w:lvlJc w:val="left"/>
      <w:pPr>
        <w:tabs>
          <w:tab w:val="num" w:pos="6480"/>
        </w:tabs>
        <w:ind w:left="6480" w:hanging="360"/>
      </w:pPr>
    </w:lvl>
  </w:abstractNum>
  <w:abstractNum w:abstractNumId="11" w15:restartNumberingAfterBreak="0">
    <w:nsid w:val="32104AC0"/>
    <w:multiLevelType w:val="hybridMultilevel"/>
    <w:tmpl w:val="7C60F7B2"/>
    <w:lvl w:ilvl="0" w:tplc="75EAECF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D4E3E"/>
    <w:multiLevelType w:val="hybridMultilevel"/>
    <w:tmpl w:val="EE666D28"/>
    <w:lvl w:ilvl="0" w:tplc="29609204">
      <w:start w:val="1"/>
      <w:numFmt w:val="decimal"/>
      <w:lvlText w:val="%1."/>
      <w:lvlJc w:val="left"/>
      <w:pPr>
        <w:tabs>
          <w:tab w:val="num" w:pos="720"/>
        </w:tabs>
        <w:ind w:left="720" w:hanging="360"/>
      </w:pPr>
    </w:lvl>
    <w:lvl w:ilvl="1" w:tplc="3D368F1C" w:tentative="1">
      <w:start w:val="1"/>
      <w:numFmt w:val="decimal"/>
      <w:lvlText w:val="%2."/>
      <w:lvlJc w:val="left"/>
      <w:pPr>
        <w:tabs>
          <w:tab w:val="num" w:pos="1440"/>
        </w:tabs>
        <w:ind w:left="1440" w:hanging="360"/>
      </w:pPr>
    </w:lvl>
    <w:lvl w:ilvl="2" w:tplc="CFB613CE" w:tentative="1">
      <w:start w:val="1"/>
      <w:numFmt w:val="decimal"/>
      <w:lvlText w:val="%3."/>
      <w:lvlJc w:val="left"/>
      <w:pPr>
        <w:tabs>
          <w:tab w:val="num" w:pos="2160"/>
        </w:tabs>
        <w:ind w:left="2160" w:hanging="360"/>
      </w:pPr>
    </w:lvl>
    <w:lvl w:ilvl="3" w:tplc="04D4B02E" w:tentative="1">
      <w:start w:val="1"/>
      <w:numFmt w:val="decimal"/>
      <w:lvlText w:val="%4."/>
      <w:lvlJc w:val="left"/>
      <w:pPr>
        <w:tabs>
          <w:tab w:val="num" w:pos="2880"/>
        </w:tabs>
        <w:ind w:left="2880" w:hanging="360"/>
      </w:pPr>
    </w:lvl>
    <w:lvl w:ilvl="4" w:tplc="41C8FE8E" w:tentative="1">
      <w:start w:val="1"/>
      <w:numFmt w:val="decimal"/>
      <w:lvlText w:val="%5."/>
      <w:lvlJc w:val="left"/>
      <w:pPr>
        <w:tabs>
          <w:tab w:val="num" w:pos="3600"/>
        </w:tabs>
        <w:ind w:left="3600" w:hanging="360"/>
      </w:pPr>
    </w:lvl>
    <w:lvl w:ilvl="5" w:tplc="59D0E1F0" w:tentative="1">
      <w:start w:val="1"/>
      <w:numFmt w:val="decimal"/>
      <w:lvlText w:val="%6."/>
      <w:lvlJc w:val="left"/>
      <w:pPr>
        <w:tabs>
          <w:tab w:val="num" w:pos="4320"/>
        </w:tabs>
        <w:ind w:left="4320" w:hanging="360"/>
      </w:pPr>
    </w:lvl>
    <w:lvl w:ilvl="6" w:tplc="4D2028DC" w:tentative="1">
      <w:start w:val="1"/>
      <w:numFmt w:val="decimal"/>
      <w:lvlText w:val="%7."/>
      <w:lvlJc w:val="left"/>
      <w:pPr>
        <w:tabs>
          <w:tab w:val="num" w:pos="5040"/>
        </w:tabs>
        <w:ind w:left="5040" w:hanging="360"/>
      </w:pPr>
    </w:lvl>
    <w:lvl w:ilvl="7" w:tplc="0D026DFA" w:tentative="1">
      <w:start w:val="1"/>
      <w:numFmt w:val="decimal"/>
      <w:lvlText w:val="%8."/>
      <w:lvlJc w:val="left"/>
      <w:pPr>
        <w:tabs>
          <w:tab w:val="num" w:pos="5760"/>
        </w:tabs>
        <w:ind w:left="5760" w:hanging="360"/>
      </w:pPr>
    </w:lvl>
    <w:lvl w:ilvl="8" w:tplc="89446046" w:tentative="1">
      <w:start w:val="1"/>
      <w:numFmt w:val="decimal"/>
      <w:lvlText w:val="%9."/>
      <w:lvlJc w:val="left"/>
      <w:pPr>
        <w:tabs>
          <w:tab w:val="num" w:pos="6480"/>
        </w:tabs>
        <w:ind w:left="6480" w:hanging="360"/>
      </w:pPr>
    </w:lvl>
  </w:abstractNum>
  <w:abstractNum w:abstractNumId="13" w15:restartNumberingAfterBreak="0">
    <w:nsid w:val="38E43BD9"/>
    <w:multiLevelType w:val="hybridMultilevel"/>
    <w:tmpl w:val="909A09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CD2A63"/>
    <w:multiLevelType w:val="hybridMultilevel"/>
    <w:tmpl w:val="805A6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C41271"/>
    <w:multiLevelType w:val="hybridMultilevel"/>
    <w:tmpl w:val="E2F09A8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423257B"/>
    <w:multiLevelType w:val="hybridMultilevel"/>
    <w:tmpl w:val="3A509572"/>
    <w:lvl w:ilvl="0" w:tplc="DC9A83CC">
      <w:start w:val="1"/>
      <w:numFmt w:val="decimal"/>
      <w:lvlText w:val="%1."/>
      <w:lvlJc w:val="left"/>
      <w:pPr>
        <w:tabs>
          <w:tab w:val="num" w:pos="720"/>
        </w:tabs>
        <w:ind w:left="720" w:hanging="360"/>
      </w:pPr>
    </w:lvl>
    <w:lvl w:ilvl="1" w:tplc="A3069EA2" w:tentative="1">
      <w:start w:val="1"/>
      <w:numFmt w:val="decimal"/>
      <w:lvlText w:val="%2."/>
      <w:lvlJc w:val="left"/>
      <w:pPr>
        <w:tabs>
          <w:tab w:val="num" w:pos="1440"/>
        </w:tabs>
        <w:ind w:left="1440" w:hanging="360"/>
      </w:pPr>
    </w:lvl>
    <w:lvl w:ilvl="2" w:tplc="1EACEF98" w:tentative="1">
      <w:start w:val="1"/>
      <w:numFmt w:val="decimal"/>
      <w:lvlText w:val="%3."/>
      <w:lvlJc w:val="left"/>
      <w:pPr>
        <w:tabs>
          <w:tab w:val="num" w:pos="2160"/>
        </w:tabs>
        <w:ind w:left="2160" w:hanging="360"/>
      </w:pPr>
    </w:lvl>
    <w:lvl w:ilvl="3" w:tplc="21CABB72" w:tentative="1">
      <w:start w:val="1"/>
      <w:numFmt w:val="decimal"/>
      <w:lvlText w:val="%4."/>
      <w:lvlJc w:val="left"/>
      <w:pPr>
        <w:tabs>
          <w:tab w:val="num" w:pos="2880"/>
        </w:tabs>
        <w:ind w:left="2880" w:hanging="360"/>
      </w:pPr>
    </w:lvl>
    <w:lvl w:ilvl="4" w:tplc="A808C8B6" w:tentative="1">
      <w:start w:val="1"/>
      <w:numFmt w:val="decimal"/>
      <w:lvlText w:val="%5."/>
      <w:lvlJc w:val="left"/>
      <w:pPr>
        <w:tabs>
          <w:tab w:val="num" w:pos="3600"/>
        </w:tabs>
        <w:ind w:left="3600" w:hanging="360"/>
      </w:pPr>
    </w:lvl>
    <w:lvl w:ilvl="5" w:tplc="AB6E0E44" w:tentative="1">
      <w:start w:val="1"/>
      <w:numFmt w:val="decimal"/>
      <w:lvlText w:val="%6."/>
      <w:lvlJc w:val="left"/>
      <w:pPr>
        <w:tabs>
          <w:tab w:val="num" w:pos="4320"/>
        </w:tabs>
        <w:ind w:left="4320" w:hanging="360"/>
      </w:pPr>
    </w:lvl>
    <w:lvl w:ilvl="6" w:tplc="9498F1AC" w:tentative="1">
      <w:start w:val="1"/>
      <w:numFmt w:val="decimal"/>
      <w:lvlText w:val="%7."/>
      <w:lvlJc w:val="left"/>
      <w:pPr>
        <w:tabs>
          <w:tab w:val="num" w:pos="5040"/>
        </w:tabs>
        <w:ind w:left="5040" w:hanging="360"/>
      </w:pPr>
    </w:lvl>
    <w:lvl w:ilvl="7" w:tplc="FC38A11E" w:tentative="1">
      <w:start w:val="1"/>
      <w:numFmt w:val="decimal"/>
      <w:lvlText w:val="%8."/>
      <w:lvlJc w:val="left"/>
      <w:pPr>
        <w:tabs>
          <w:tab w:val="num" w:pos="5760"/>
        </w:tabs>
        <w:ind w:left="5760" w:hanging="360"/>
      </w:pPr>
    </w:lvl>
    <w:lvl w:ilvl="8" w:tplc="679EB46A" w:tentative="1">
      <w:start w:val="1"/>
      <w:numFmt w:val="decimal"/>
      <w:lvlText w:val="%9."/>
      <w:lvlJc w:val="left"/>
      <w:pPr>
        <w:tabs>
          <w:tab w:val="num" w:pos="6480"/>
        </w:tabs>
        <w:ind w:left="6480" w:hanging="360"/>
      </w:pPr>
    </w:lvl>
  </w:abstractNum>
  <w:abstractNum w:abstractNumId="17" w15:restartNumberingAfterBreak="0">
    <w:nsid w:val="4A740EF1"/>
    <w:multiLevelType w:val="hybridMultilevel"/>
    <w:tmpl w:val="A6904EEC"/>
    <w:lvl w:ilvl="0" w:tplc="1B422ACE">
      <w:start w:val="1"/>
      <w:numFmt w:val="decimal"/>
      <w:lvlText w:val="%1."/>
      <w:lvlJc w:val="left"/>
      <w:pPr>
        <w:tabs>
          <w:tab w:val="num" w:pos="720"/>
        </w:tabs>
        <w:ind w:left="720" w:hanging="360"/>
      </w:pPr>
    </w:lvl>
    <w:lvl w:ilvl="1" w:tplc="6930C846" w:tentative="1">
      <w:start w:val="1"/>
      <w:numFmt w:val="decimal"/>
      <w:lvlText w:val="%2."/>
      <w:lvlJc w:val="left"/>
      <w:pPr>
        <w:tabs>
          <w:tab w:val="num" w:pos="1440"/>
        </w:tabs>
        <w:ind w:left="1440" w:hanging="360"/>
      </w:pPr>
    </w:lvl>
    <w:lvl w:ilvl="2" w:tplc="9C46C4E2" w:tentative="1">
      <w:start w:val="1"/>
      <w:numFmt w:val="decimal"/>
      <w:lvlText w:val="%3."/>
      <w:lvlJc w:val="left"/>
      <w:pPr>
        <w:tabs>
          <w:tab w:val="num" w:pos="2160"/>
        </w:tabs>
        <w:ind w:left="2160" w:hanging="360"/>
      </w:pPr>
    </w:lvl>
    <w:lvl w:ilvl="3" w:tplc="A8D69AC6" w:tentative="1">
      <w:start w:val="1"/>
      <w:numFmt w:val="decimal"/>
      <w:lvlText w:val="%4."/>
      <w:lvlJc w:val="left"/>
      <w:pPr>
        <w:tabs>
          <w:tab w:val="num" w:pos="2880"/>
        </w:tabs>
        <w:ind w:left="2880" w:hanging="360"/>
      </w:pPr>
    </w:lvl>
    <w:lvl w:ilvl="4" w:tplc="27BEF3B6" w:tentative="1">
      <w:start w:val="1"/>
      <w:numFmt w:val="decimal"/>
      <w:lvlText w:val="%5."/>
      <w:lvlJc w:val="left"/>
      <w:pPr>
        <w:tabs>
          <w:tab w:val="num" w:pos="3600"/>
        </w:tabs>
        <w:ind w:left="3600" w:hanging="360"/>
      </w:pPr>
    </w:lvl>
    <w:lvl w:ilvl="5" w:tplc="4946526C" w:tentative="1">
      <w:start w:val="1"/>
      <w:numFmt w:val="decimal"/>
      <w:lvlText w:val="%6."/>
      <w:lvlJc w:val="left"/>
      <w:pPr>
        <w:tabs>
          <w:tab w:val="num" w:pos="4320"/>
        </w:tabs>
        <w:ind w:left="4320" w:hanging="360"/>
      </w:pPr>
    </w:lvl>
    <w:lvl w:ilvl="6" w:tplc="89A27284" w:tentative="1">
      <w:start w:val="1"/>
      <w:numFmt w:val="decimal"/>
      <w:lvlText w:val="%7."/>
      <w:lvlJc w:val="left"/>
      <w:pPr>
        <w:tabs>
          <w:tab w:val="num" w:pos="5040"/>
        </w:tabs>
        <w:ind w:left="5040" w:hanging="360"/>
      </w:pPr>
    </w:lvl>
    <w:lvl w:ilvl="7" w:tplc="BBC89F96" w:tentative="1">
      <w:start w:val="1"/>
      <w:numFmt w:val="decimal"/>
      <w:lvlText w:val="%8."/>
      <w:lvlJc w:val="left"/>
      <w:pPr>
        <w:tabs>
          <w:tab w:val="num" w:pos="5760"/>
        </w:tabs>
        <w:ind w:left="5760" w:hanging="360"/>
      </w:pPr>
    </w:lvl>
    <w:lvl w:ilvl="8" w:tplc="EC7291E8" w:tentative="1">
      <w:start w:val="1"/>
      <w:numFmt w:val="decimal"/>
      <w:lvlText w:val="%9."/>
      <w:lvlJc w:val="left"/>
      <w:pPr>
        <w:tabs>
          <w:tab w:val="num" w:pos="6480"/>
        </w:tabs>
        <w:ind w:left="6480" w:hanging="360"/>
      </w:pPr>
    </w:lvl>
  </w:abstractNum>
  <w:abstractNum w:abstractNumId="18" w15:restartNumberingAfterBreak="0">
    <w:nsid w:val="4C871D48"/>
    <w:multiLevelType w:val="hybridMultilevel"/>
    <w:tmpl w:val="2AE05F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DD22775"/>
    <w:multiLevelType w:val="hybridMultilevel"/>
    <w:tmpl w:val="DCECEE84"/>
    <w:lvl w:ilvl="0" w:tplc="E2C43B0E">
      <w:start w:val="1"/>
      <w:numFmt w:val="decimal"/>
      <w:lvlText w:val="%1."/>
      <w:lvlJc w:val="left"/>
      <w:pPr>
        <w:tabs>
          <w:tab w:val="num" w:pos="720"/>
        </w:tabs>
        <w:ind w:left="720" w:hanging="360"/>
      </w:pPr>
    </w:lvl>
    <w:lvl w:ilvl="1" w:tplc="DC14AE40" w:tentative="1">
      <w:start w:val="1"/>
      <w:numFmt w:val="decimal"/>
      <w:lvlText w:val="%2."/>
      <w:lvlJc w:val="left"/>
      <w:pPr>
        <w:tabs>
          <w:tab w:val="num" w:pos="1440"/>
        </w:tabs>
        <w:ind w:left="1440" w:hanging="360"/>
      </w:pPr>
    </w:lvl>
    <w:lvl w:ilvl="2" w:tplc="3F9CC732" w:tentative="1">
      <w:start w:val="1"/>
      <w:numFmt w:val="decimal"/>
      <w:lvlText w:val="%3."/>
      <w:lvlJc w:val="left"/>
      <w:pPr>
        <w:tabs>
          <w:tab w:val="num" w:pos="2160"/>
        </w:tabs>
        <w:ind w:left="2160" w:hanging="360"/>
      </w:pPr>
    </w:lvl>
    <w:lvl w:ilvl="3" w:tplc="86FE468A" w:tentative="1">
      <w:start w:val="1"/>
      <w:numFmt w:val="decimal"/>
      <w:lvlText w:val="%4."/>
      <w:lvlJc w:val="left"/>
      <w:pPr>
        <w:tabs>
          <w:tab w:val="num" w:pos="2880"/>
        </w:tabs>
        <w:ind w:left="2880" w:hanging="360"/>
      </w:pPr>
    </w:lvl>
    <w:lvl w:ilvl="4" w:tplc="6916DB56" w:tentative="1">
      <w:start w:val="1"/>
      <w:numFmt w:val="decimal"/>
      <w:lvlText w:val="%5."/>
      <w:lvlJc w:val="left"/>
      <w:pPr>
        <w:tabs>
          <w:tab w:val="num" w:pos="3600"/>
        </w:tabs>
        <w:ind w:left="3600" w:hanging="360"/>
      </w:pPr>
    </w:lvl>
    <w:lvl w:ilvl="5" w:tplc="ED7C2D2A" w:tentative="1">
      <w:start w:val="1"/>
      <w:numFmt w:val="decimal"/>
      <w:lvlText w:val="%6."/>
      <w:lvlJc w:val="left"/>
      <w:pPr>
        <w:tabs>
          <w:tab w:val="num" w:pos="4320"/>
        </w:tabs>
        <w:ind w:left="4320" w:hanging="360"/>
      </w:pPr>
    </w:lvl>
    <w:lvl w:ilvl="6" w:tplc="0D26CC80" w:tentative="1">
      <w:start w:val="1"/>
      <w:numFmt w:val="decimal"/>
      <w:lvlText w:val="%7."/>
      <w:lvlJc w:val="left"/>
      <w:pPr>
        <w:tabs>
          <w:tab w:val="num" w:pos="5040"/>
        </w:tabs>
        <w:ind w:left="5040" w:hanging="360"/>
      </w:pPr>
    </w:lvl>
    <w:lvl w:ilvl="7" w:tplc="01FEA528" w:tentative="1">
      <w:start w:val="1"/>
      <w:numFmt w:val="decimal"/>
      <w:lvlText w:val="%8."/>
      <w:lvlJc w:val="left"/>
      <w:pPr>
        <w:tabs>
          <w:tab w:val="num" w:pos="5760"/>
        </w:tabs>
        <w:ind w:left="5760" w:hanging="360"/>
      </w:pPr>
    </w:lvl>
    <w:lvl w:ilvl="8" w:tplc="7CF43260" w:tentative="1">
      <w:start w:val="1"/>
      <w:numFmt w:val="decimal"/>
      <w:lvlText w:val="%9."/>
      <w:lvlJc w:val="left"/>
      <w:pPr>
        <w:tabs>
          <w:tab w:val="num" w:pos="6480"/>
        </w:tabs>
        <w:ind w:left="6480" w:hanging="360"/>
      </w:pPr>
    </w:lvl>
  </w:abstractNum>
  <w:abstractNum w:abstractNumId="20" w15:restartNumberingAfterBreak="0">
    <w:nsid w:val="5D9019D6"/>
    <w:multiLevelType w:val="hybridMultilevel"/>
    <w:tmpl w:val="A9ACAAA0"/>
    <w:lvl w:ilvl="0" w:tplc="6E529B90">
      <w:start w:val="1"/>
      <w:numFmt w:val="bullet"/>
      <w:lvlText w:val="•"/>
      <w:lvlJc w:val="left"/>
      <w:pPr>
        <w:tabs>
          <w:tab w:val="num" w:pos="720"/>
        </w:tabs>
        <w:ind w:left="720" w:hanging="360"/>
      </w:pPr>
      <w:rPr>
        <w:rFonts w:ascii="Arial" w:hAnsi="Arial" w:hint="default"/>
      </w:rPr>
    </w:lvl>
    <w:lvl w:ilvl="1" w:tplc="4DA4E452" w:tentative="1">
      <w:start w:val="1"/>
      <w:numFmt w:val="bullet"/>
      <w:lvlText w:val="•"/>
      <w:lvlJc w:val="left"/>
      <w:pPr>
        <w:tabs>
          <w:tab w:val="num" w:pos="1440"/>
        </w:tabs>
        <w:ind w:left="1440" w:hanging="360"/>
      </w:pPr>
      <w:rPr>
        <w:rFonts w:ascii="Arial" w:hAnsi="Arial" w:hint="default"/>
      </w:rPr>
    </w:lvl>
    <w:lvl w:ilvl="2" w:tplc="9CF28C52" w:tentative="1">
      <w:start w:val="1"/>
      <w:numFmt w:val="bullet"/>
      <w:lvlText w:val="•"/>
      <w:lvlJc w:val="left"/>
      <w:pPr>
        <w:tabs>
          <w:tab w:val="num" w:pos="2160"/>
        </w:tabs>
        <w:ind w:left="2160" w:hanging="360"/>
      </w:pPr>
      <w:rPr>
        <w:rFonts w:ascii="Arial" w:hAnsi="Arial" w:hint="default"/>
      </w:rPr>
    </w:lvl>
    <w:lvl w:ilvl="3" w:tplc="8E20C3C4" w:tentative="1">
      <w:start w:val="1"/>
      <w:numFmt w:val="bullet"/>
      <w:lvlText w:val="•"/>
      <w:lvlJc w:val="left"/>
      <w:pPr>
        <w:tabs>
          <w:tab w:val="num" w:pos="2880"/>
        </w:tabs>
        <w:ind w:left="2880" w:hanging="360"/>
      </w:pPr>
      <w:rPr>
        <w:rFonts w:ascii="Arial" w:hAnsi="Arial" w:hint="default"/>
      </w:rPr>
    </w:lvl>
    <w:lvl w:ilvl="4" w:tplc="C07A8DB8" w:tentative="1">
      <w:start w:val="1"/>
      <w:numFmt w:val="bullet"/>
      <w:lvlText w:val="•"/>
      <w:lvlJc w:val="left"/>
      <w:pPr>
        <w:tabs>
          <w:tab w:val="num" w:pos="3600"/>
        </w:tabs>
        <w:ind w:left="3600" w:hanging="360"/>
      </w:pPr>
      <w:rPr>
        <w:rFonts w:ascii="Arial" w:hAnsi="Arial" w:hint="default"/>
      </w:rPr>
    </w:lvl>
    <w:lvl w:ilvl="5" w:tplc="680294D0" w:tentative="1">
      <w:start w:val="1"/>
      <w:numFmt w:val="bullet"/>
      <w:lvlText w:val="•"/>
      <w:lvlJc w:val="left"/>
      <w:pPr>
        <w:tabs>
          <w:tab w:val="num" w:pos="4320"/>
        </w:tabs>
        <w:ind w:left="4320" w:hanging="360"/>
      </w:pPr>
      <w:rPr>
        <w:rFonts w:ascii="Arial" w:hAnsi="Arial" w:hint="default"/>
      </w:rPr>
    </w:lvl>
    <w:lvl w:ilvl="6" w:tplc="591E32A2" w:tentative="1">
      <w:start w:val="1"/>
      <w:numFmt w:val="bullet"/>
      <w:lvlText w:val="•"/>
      <w:lvlJc w:val="left"/>
      <w:pPr>
        <w:tabs>
          <w:tab w:val="num" w:pos="5040"/>
        </w:tabs>
        <w:ind w:left="5040" w:hanging="360"/>
      </w:pPr>
      <w:rPr>
        <w:rFonts w:ascii="Arial" w:hAnsi="Arial" w:hint="default"/>
      </w:rPr>
    </w:lvl>
    <w:lvl w:ilvl="7" w:tplc="009A7F52" w:tentative="1">
      <w:start w:val="1"/>
      <w:numFmt w:val="bullet"/>
      <w:lvlText w:val="•"/>
      <w:lvlJc w:val="left"/>
      <w:pPr>
        <w:tabs>
          <w:tab w:val="num" w:pos="5760"/>
        </w:tabs>
        <w:ind w:left="5760" w:hanging="360"/>
      </w:pPr>
      <w:rPr>
        <w:rFonts w:ascii="Arial" w:hAnsi="Arial" w:hint="default"/>
      </w:rPr>
    </w:lvl>
    <w:lvl w:ilvl="8" w:tplc="0242065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5436DF7"/>
    <w:multiLevelType w:val="hybridMultilevel"/>
    <w:tmpl w:val="F9281B34"/>
    <w:lvl w:ilvl="0" w:tplc="E93652C2">
      <w:start w:val="1"/>
      <w:numFmt w:val="decimal"/>
      <w:lvlText w:val="%1."/>
      <w:lvlJc w:val="left"/>
      <w:pPr>
        <w:tabs>
          <w:tab w:val="num" w:pos="720"/>
        </w:tabs>
        <w:ind w:left="720" w:hanging="360"/>
      </w:pPr>
    </w:lvl>
    <w:lvl w:ilvl="1" w:tplc="344C9638" w:tentative="1">
      <w:start w:val="1"/>
      <w:numFmt w:val="decimal"/>
      <w:lvlText w:val="%2."/>
      <w:lvlJc w:val="left"/>
      <w:pPr>
        <w:tabs>
          <w:tab w:val="num" w:pos="1440"/>
        </w:tabs>
        <w:ind w:left="1440" w:hanging="360"/>
      </w:pPr>
    </w:lvl>
    <w:lvl w:ilvl="2" w:tplc="4B846E46" w:tentative="1">
      <w:start w:val="1"/>
      <w:numFmt w:val="decimal"/>
      <w:lvlText w:val="%3."/>
      <w:lvlJc w:val="left"/>
      <w:pPr>
        <w:tabs>
          <w:tab w:val="num" w:pos="2160"/>
        </w:tabs>
        <w:ind w:left="2160" w:hanging="360"/>
      </w:pPr>
    </w:lvl>
    <w:lvl w:ilvl="3" w:tplc="16CAB3C0" w:tentative="1">
      <w:start w:val="1"/>
      <w:numFmt w:val="decimal"/>
      <w:lvlText w:val="%4."/>
      <w:lvlJc w:val="left"/>
      <w:pPr>
        <w:tabs>
          <w:tab w:val="num" w:pos="2880"/>
        </w:tabs>
        <w:ind w:left="2880" w:hanging="360"/>
      </w:pPr>
    </w:lvl>
    <w:lvl w:ilvl="4" w:tplc="3CF875A4" w:tentative="1">
      <w:start w:val="1"/>
      <w:numFmt w:val="decimal"/>
      <w:lvlText w:val="%5."/>
      <w:lvlJc w:val="left"/>
      <w:pPr>
        <w:tabs>
          <w:tab w:val="num" w:pos="3600"/>
        </w:tabs>
        <w:ind w:left="3600" w:hanging="360"/>
      </w:pPr>
    </w:lvl>
    <w:lvl w:ilvl="5" w:tplc="737484BA" w:tentative="1">
      <w:start w:val="1"/>
      <w:numFmt w:val="decimal"/>
      <w:lvlText w:val="%6."/>
      <w:lvlJc w:val="left"/>
      <w:pPr>
        <w:tabs>
          <w:tab w:val="num" w:pos="4320"/>
        </w:tabs>
        <w:ind w:left="4320" w:hanging="360"/>
      </w:pPr>
    </w:lvl>
    <w:lvl w:ilvl="6" w:tplc="470CF63E" w:tentative="1">
      <w:start w:val="1"/>
      <w:numFmt w:val="decimal"/>
      <w:lvlText w:val="%7."/>
      <w:lvlJc w:val="left"/>
      <w:pPr>
        <w:tabs>
          <w:tab w:val="num" w:pos="5040"/>
        </w:tabs>
        <w:ind w:left="5040" w:hanging="360"/>
      </w:pPr>
    </w:lvl>
    <w:lvl w:ilvl="7" w:tplc="2D5A33CA" w:tentative="1">
      <w:start w:val="1"/>
      <w:numFmt w:val="decimal"/>
      <w:lvlText w:val="%8."/>
      <w:lvlJc w:val="left"/>
      <w:pPr>
        <w:tabs>
          <w:tab w:val="num" w:pos="5760"/>
        </w:tabs>
        <w:ind w:left="5760" w:hanging="360"/>
      </w:pPr>
    </w:lvl>
    <w:lvl w:ilvl="8" w:tplc="1E004BF4" w:tentative="1">
      <w:start w:val="1"/>
      <w:numFmt w:val="decimal"/>
      <w:lvlText w:val="%9."/>
      <w:lvlJc w:val="left"/>
      <w:pPr>
        <w:tabs>
          <w:tab w:val="num" w:pos="6480"/>
        </w:tabs>
        <w:ind w:left="6480" w:hanging="360"/>
      </w:pPr>
    </w:lvl>
  </w:abstractNum>
  <w:abstractNum w:abstractNumId="22" w15:restartNumberingAfterBreak="0">
    <w:nsid w:val="7E473102"/>
    <w:multiLevelType w:val="hybridMultilevel"/>
    <w:tmpl w:val="0D0AA1FE"/>
    <w:lvl w:ilvl="0" w:tplc="500E780E">
      <w:start w:val="5"/>
      <w:numFmt w:val="bullet"/>
      <w:lvlText w:val="-"/>
      <w:lvlJc w:val="left"/>
      <w:pPr>
        <w:ind w:left="720" w:hanging="360"/>
      </w:pPr>
      <w:rPr>
        <w:rFonts w:ascii="Times New Roman" w:eastAsia="Times New Roman" w:hAnsi="Times New Roman" w:cs="Times New Roman" w:hint="default"/>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78414858">
    <w:abstractNumId w:val="2"/>
  </w:num>
  <w:num w:numId="2" w16cid:durableId="693043912">
    <w:abstractNumId w:val="13"/>
  </w:num>
  <w:num w:numId="3" w16cid:durableId="2087649529">
    <w:abstractNumId w:val="18"/>
  </w:num>
  <w:num w:numId="4" w16cid:durableId="2131779913">
    <w:abstractNumId w:val="15"/>
  </w:num>
  <w:num w:numId="5" w16cid:durableId="836774177">
    <w:abstractNumId w:val="20"/>
  </w:num>
  <w:num w:numId="6" w16cid:durableId="284889510">
    <w:abstractNumId w:val="9"/>
  </w:num>
  <w:num w:numId="7" w16cid:durableId="1715077855">
    <w:abstractNumId w:val="10"/>
  </w:num>
  <w:num w:numId="8" w16cid:durableId="427850530">
    <w:abstractNumId w:val="6"/>
  </w:num>
  <w:num w:numId="9" w16cid:durableId="1036200588">
    <w:abstractNumId w:val="7"/>
  </w:num>
  <w:num w:numId="10" w16cid:durableId="1018309253">
    <w:abstractNumId w:val="17"/>
  </w:num>
  <w:num w:numId="11" w16cid:durableId="1363089625">
    <w:abstractNumId w:val="16"/>
  </w:num>
  <w:num w:numId="12" w16cid:durableId="559707571">
    <w:abstractNumId w:val="22"/>
  </w:num>
  <w:num w:numId="13" w16cid:durableId="1115563929">
    <w:abstractNumId w:val="4"/>
  </w:num>
  <w:num w:numId="14" w16cid:durableId="226300883">
    <w:abstractNumId w:val="11"/>
  </w:num>
  <w:num w:numId="15" w16cid:durableId="472791851">
    <w:abstractNumId w:val="3"/>
  </w:num>
  <w:num w:numId="16" w16cid:durableId="1946645926">
    <w:abstractNumId w:val="14"/>
  </w:num>
  <w:num w:numId="17" w16cid:durableId="34699536">
    <w:abstractNumId w:val="1"/>
  </w:num>
  <w:num w:numId="18" w16cid:durableId="1323850554">
    <w:abstractNumId w:val="5"/>
  </w:num>
  <w:num w:numId="19" w16cid:durableId="2098866298">
    <w:abstractNumId w:val="0"/>
  </w:num>
  <w:num w:numId="20" w16cid:durableId="418990915">
    <w:abstractNumId w:val="12"/>
  </w:num>
  <w:num w:numId="21" w16cid:durableId="1577128323">
    <w:abstractNumId w:val="19"/>
  </w:num>
  <w:num w:numId="22" w16cid:durableId="1676180515">
    <w:abstractNumId w:val="21"/>
  </w:num>
  <w:num w:numId="23" w16cid:durableId="1126268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D6F"/>
    <w:rsid w:val="00031021"/>
    <w:rsid w:val="00034BDD"/>
    <w:rsid w:val="00050976"/>
    <w:rsid w:val="00075385"/>
    <w:rsid w:val="000C2383"/>
    <w:rsid w:val="000C6E88"/>
    <w:rsid w:val="000F5F99"/>
    <w:rsid w:val="001109EB"/>
    <w:rsid w:val="00123288"/>
    <w:rsid w:val="0012628D"/>
    <w:rsid w:val="00151E14"/>
    <w:rsid w:val="00155C5A"/>
    <w:rsid w:val="00165D6F"/>
    <w:rsid w:val="00175736"/>
    <w:rsid w:val="00190B10"/>
    <w:rsid w:val="001A6F61"/>
    <w:rsid w:val="00201B27"/>
    <w:rsid w:val="00203872"/>
    <w:rsid w:val="00271AE0"/>
    <w:rsid w:val="00280547"/>
    <w:rsid w:val="002D71A1"/>
    <w:rsid w:val="0032588A"/>
    <w:rsid w:val="00326C15"/>
    <w:rsid w:val="003723C9"/>
    <w:rsid w:val="003A07BF"/>
    <w:rsid w:val="003A35BA"/>
    <w:rsid w:val="003B797A"/>
    <w:rsid w:val="003E021E"/>
    <w:rsid w:val="003F18BC"/>
    <w:rsid w:val="003F62BB"/>
    <w:rsid w:val="0040585B"/>
    <w:rsid w:val="0040598B"/>
    <w:rsid w:val="00406FA2"/>
    <w:rsid w:val="00415610"/>
    <w:rsid w:val="00416BC3"/>
    <w:rsid w:val="00440CE4"/>
    <w:rsid w:val="004413FE"/>
    <w:rsid w:val="00443F02"/>
    <w:rsid w:val="00470C77"/>
    <w:rsid w:val="00486EC1"/>
    <w:rsid w:val="004C30CA"/>
    <w:rsid w:val="004F767A"/>
    <w:rsid w:val="00520045"/>
    <w:rsid w:val="005240DD"/>
    <w:rsid w:val="00531FA7"/>
    <w:rsid w:val="00531FBB"/>
    <w:rsid w:val="00533BBA"/>
    <w:rsid w:val="0057769F"/>
    <w:rsid w:val="005931C0"/>
    <w:rsid w:val="005A3BF9"/>
    <w:rsid w:val="005B7B13"/>
    <w:rsid w:val="005C3196"/>
    <w:rsid w:val="005D5040"/>
    <w:rsid w:val="005F3A2A"/>
    <w:rsid w:val="00605F05"/>
    <w:rsid w:val="006307A8"/>
    <w:rsid w:val="00637552"/>
    <w:rsid w:val="0064287F"/>
    <w:rsid w:val="00663DE7"/>
    <w:rsid w:val="00680FA2"/>
    <w:rsid w:val="006A40EC"/>
    <w:rsid w:val="006A40FA"/>
    <w:rsid w:val="006A6205"/>
    <w:rsid w:val="006D4FD6"/>
    <w:rsid w:val="006F4CD2"/>
    <w:rsid w:val="00706079"/>
    <w:rsid w:val="00730AFF"/>
    <w:rsid w:val="00783E3D"/>
    <w:rsid w:val="00790C2F"/>
    <w:rsid w:val="007C3867"/>
    <w:rsid w:val="00824D1F"/>
    <w:rsid w:val="00825718"/>
    <w:rsid w:val="0084090E"/>
    <w:rsid w:val="008426E9"/>
    <w:rsid w:val="00845015"/>
    <w:rsid w:val="0086283C"/>
    <w:rsid w:val="0086435A"/>
    <w:rsid w:val="00867A1E"/>
    <w:rsid w:val="00867C0B"/>
    <w:rsid w:val="008C4FE4"/>
    <w:rsid w:val="0090172D"/>
    <w:rsid w:val="00906154"/>
    <w:rsid w:val="00921B15"/>
    <w:rsid w:val="00932FFF"/>
    <w:rsid w:val="00952288"/>
    <w:rsid w:val="0095297D"/>
    <w:rsid w:val="00957553"/>
    <w:rsid w:val="00960A0E"/>
    <w:rsid w:val="00966E34"/>
    <w:rsid w:val="00973904"/>
    <w:rsid w:val="00981D3E"/>
    <w:rsid w:val="009930B3"/>
    <w:rsid w:val="009C2B89"/>
    <w:rsid w:val="009E610F"/>
    <w:rsid w:val="009F39F4"/>
    <w:rsid w:val="00A234AD"/>
    <w:rsid w:val="00A24143"/>
    <w:rsid w:val="00A433A2"/>
    <w:rsid w:val="00A52188"/>
    <w:rsid w:val="00A52F26"/>
    <w:rsid w:val="00A55E0D"/>
    <w:rsid w:val="00A669EC"/>
    <w:rsid w:val="00A66AF0"/>
    <w:rsid w:val="00AC0C28"/>
    <w:rsid w:val="00AD2C7C"/>
    <w:rsid w:val="00AD60C3"/>
    <w:rsid w:val="00AF24FA"/>
    <w:rsid w:val="00B14DCD"/>
    <w:rsid w:val="00B31A89"/>
    <w:rsid w:val="00B462EE"/>
    <w:rsid w:val="00B524B4"/>
    <w:rsid w:val="00B53B28"/>
    <w:rsid w:val="00B810C6"/>
    <w:rsid w:val="00B909D0"/>
    <w:rsid w:val="00BA42EF"/>
    <w:rsid w:val="00BB002D"/>
    <w:rsid w:val="00BE16F3"/>
    <w:rsid w:val="00BF1BBF"/>
    <w:rsid w:val="00BF1EBE"/>
    <w:rsid w:val="00BF2A62"/>
    <w:rsid w:val="00BF43D6"/>
    <w:rsid w:val="00C01AFD"/>
    <w:rsid w:val="00C11F82"/>
    <w:rsid w:val="00C1341E"/>
    <w:rsid w:val="00C81011"/>
    <w:rsid w:val="00C82003"/>
    <w:rsid w:val="00CA0D0B"/>
    <w:rsid w:val="00CC2854"/>
    <w:rsid w:val="00CC4935"/>
    <w:rsid w:val="00CC6AEE"/>
    <w:rsid w:val="00CD00C6"/>
    <w:rsid w:val="00D91430"/>
    <w:rsid w:val="00DD6B19"/>
    <w:rsid w:val="00DE02F7"/>
    <w:rsid w:val="00DF4CC4"/>
    <w:rsid w:val="00E011C3"/>
    <w:rsid w:val="00E27E14"/>
    <w:rsid w:val="00E36E29"/>
    <w:rsid w:val="00E60455"/>
    <w:rsid w:val="00E640F3"/>
    <w:rsid w:val="00E752F3"/>
    <w:rsid w:val="00E91327"/>
    <w:rsid w:val="00EB1836"/>
    <w:rsid w:val="00EC39A0"/>
    <w:rsid w:val="00EC58C0"/>
    <w:rsid w:val="00EE62E4"/>
    <w:rsid w:val="00EF7D9B"/>
    <w:rsid w:val="00F06647"/>
    <w:rsid w:val="00F43B6B"/>
    <w:rsid w:val="00F73D62"/>
    <w:rsid w:val="00F73F75"/>
    <w:rsid w:val="00F85115"/>
    <w:rsid w:val="00FC13E0"/>
  </w:rsids>
  <m:mathPr>
    <m:mathFont m:val="Cambria Math"/>
    <m:brkBin m:val="before"/>
    <m:brkBinSub m:val="--"/>
    <m:smallFrac m:val="0"/>
    <m:dispDef/>
    <m:lMargin m:val="0"/>
    <m:rMargin m:val="0"/>
    <m:defJc m:val="centerGroup"/>
    <m:wrapIndent m:val="1440"/>
    <m:intLim m:val="subSup"/>
    <m:naryLim m:val="undOvr"/>
  </m:mathPr>
  <w:themeFontLang w:val="en-IN"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CF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A1E"/>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5D6F"/>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165D6F"/>
    <w:pPr>
      <w:spacing w:after="0" w:line="240" w:lineRule="auto"/>
      <w:ind w:left="720"/>
      <w:contextualSpacing/>
    </w:pPr>
    <w:rPr>
      <w:rFonts w:ascii="Times New Roman" w:eastAsia="Calibri" w:hAnsi="Times New Roman" w:cs="Times New Roman"/>
      <w:sz w:val="24"/>
      <w:szCs w:val="24"/>
    </w:rPr>
  </w:style>
  <w:style w:type="character" w:styleId="Hyperlink">
    <w:name w:val="Hyperlink"/>
    <w:basedOn w:val="DefaultParagraphFont"/>
    <w:uiPriority w:val="99"/>
    <w:unhideWhenUsed/>
    <w:rsid w:val="00165D6F"/>
    <w:rPr>
      <w:color w:val="0563C1" w:themeColor="hyperlink"/>
      <w:u w:val="single"/>
    </w:rPr>
  </w:style>
  <w:style w:type="table" w:styleId="TableGrid">
    <w:name w:val="Table Grid"/>
    <w:basedOn w:val="TableNormal"/>
    <w:uiPriority w:val="39"/>
    <w:rsid w:val="00165D6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165D6F"/>
    <w:pPr>
      <w:spacing w:after="0" w:line="240" w:lineRule="auto"/>
    </w:pPr>
    <w:rPr>
      <w:rFonts w:ascii="Calibri" w:eastAsia="Calibri" w:hAnsi="Calibri" w:cs="Times New Roman"/>
      <w:lang w:val="en-US"/>
    </w:rPr>
  </w:style>
  <w:style w:type="paragraph" w:customStyle="1" w:styleId="Body">
    <w:name w:val="Body"/>
    <w:rsid w:val="00165D6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rPr>
  </w:style>
  <w:style w:type="paragraph" w:styleId="NormalWeb">
    <w:name w:val="Normal (Web)"/>
    <w:basedOn w:val="Normal"/>
    <w:uiPriority w:val="99"/>
    <w:unhideWhenUsed/>
    <w:rsid w:val="00165D6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31FA7"/>
    <w:rPr>
      <w:sz w:val="16"/>
      <w:szCs w:val="16"/>
    </w:rPr>
  </w:style>
  <w:style w:type="paragraph" w:styleId="CommentText">
    <w:name w:val="annotation text"/>
    <w:basedOn w:val="Normal"/>
    <w:link w:val="CommentTextChar"/>
    <w:uiPriority w:val="99"/>
    <w:semiHidden/>
    <w:unhideWhenUsed/>
    <w:rsid w:val="00531FA7"/>
    <w:pPr>
      <w:spacing w:line="240" w:lineRule="auto"/>
    </w:pPr>
    <w:rPr>
      <w:sz w:val="20"/>
      <w:szCs w:val="20"/>
    </w:rPr>
  </w:style>
  <w:style w:type="character" w:customStyle="1" w:styleId="CommentTextChar">
    <w:name w:val="Comment Text Char"/>
    <w:basedOn w:val="DefaultParagraphFont"/>
    <w:link w:val="CommentText"/>
    <w:uiPriority w:val="99"/>
    <w:semiHidden/>
    <w:rsid w:val="00531FA7"/>
    <w:rPr>
      <w:rFonts w:eastAsiaTheme="minorEastAsia"/>
      <w:sz w:val="20"/>
      <w:szCs w:val="20"/>
      <w:lang w:val="en-US"/>
    </w:rPr>
  </w:style>
  <w:style w:type="paragraph" w:styleId="BalloonText">
    <w:name w:val="Balloon Text"/>
    <w:basedOn w:val="Normal"/>
    <w:link w:val="BalloonTextChar"/>
    <w:uiPriority w:val="99"/>
    <w:semiHidden/>
    <w:unhideWhenUsed/>
    <w:rsid w:val="00531F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FA7"/>
    <w:rPr>
      <w:rFonts w:ascii="Segoe UI" w:eastAsiaTheme="minorEastAsia" w:hAnsi="Segoe UI" w:cs="Segoe UI"/>
      <w:sz w:val="18"/>
      <w:szCs w:val="18"/>
      <w:lang w:val="en-US"/>
    </w:rPr>
  </w:style>
  <w:style w:type="paragraph" w:styleId="Revision">
    <w:name w:val="Revision"/>
    <w:hidden/>
    <w:uiPriority w:val="99"/>
    <w:semiHidden/>
    <w:rsid w:val="009930B3"/>
    <w:pPr>
      <w:spacing w:after="0" w:line="240" w:lineRule="auto"/>
    </w:pPr>
    <w:rPr>
      <w:rFonts w:eastAsiaTheme="minorEastAsia"/>
      <w:lang w:val="en-US"/>
    </w:rPr>
  </w:style>
  <w:style w:type="paragraph" w:styleId="Header">
    <w:name w:val="header"/>
    <w:basedOn w:val="Normal"/>
    <w:link w:val="HeaderChar"/>
    <w:uiPriority w:val="99"/>
    <w:unhideWhenUsed/>
    <w:rsid w:val="00825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718"/>
    <w:rPr>
      <w:rFonts w:eastAsiaTheme="minorEastAsia"/>
      <w:lang w:val="en-US"/>
    </w:rPr>
  </w:style>
  <w:style w:type="paragraph" w:styleId="Footer">
    <w:name w:val="footer"/>
    <w:basedOn w:val="Normal"/>
    <w:link w:val="FooterChar"/>
    <w:uiPriority w:val="99"/>
    <w:unhideWhenUsed/>
    <w:rsid w:val="00825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718"/>
    <w:rPr>
      <w:rFonts w:eastAsiaTheme="minorEastAsia"/>
      <w:lang w:val="en-US"/>
    </w:rPr>
  </w:style>
  <w:style w:type="paragraph" w:styleId="CommentSubject">
    <w:name w:val="annotation subject"/>
    <w:basedOn w:val="CommentText"/>
    <w:next w:val="CommentText"/>
    <w:link w:val="CommentSubjectChar"/>
    <w:uiPriority w:val="99"/>
    <w:semiHidden/>
    <w:unhideWhenUsed/>
    <w:rsid w:val="00470C77"/>
    <w:rPr>
      <w:b/>
      <w:bCs/>
    </w:rPr>
  </w:style>
  <w:style w:type="character" w:customStyle="1" w:styleId="CommentSubjectChar">
    <w:name w:val="Comment Subject Char"/>
    <w:basedOn w:val="CommentTextChar"/>
    <w:link w:val="CommentSubject"/>
    <w:uiPriority w:val="99"/>
    <w:semiHidden/>
    <w:rsid w:val="00470C77"/>
    <w:rPr>
      <w:rFonts w:eastAsiaTheme="minorEastAsia"/>
      <w:b/>
      <w:bCs/>
      <w:sz w:val="20"/>
      <w:szCs w:val="20"/>
      <w:lang w:val="en-US"/>
    </w:rPr>
  </w:style>
  <w:style w:type="character" w:customStyle="1" w:styleId="UnresolvedMention1">
    <w:name w:val="Unresolved Mention1"/>
    <w:basedOn w:val="DefaultParagraphFont"/>
    <w:uiPriority w:val="99"/>
    <w:semiHidden/>
    <w:unhideWhenUsed/>
    <w:rsid w:val="005B7B13"/>
    <w:rPr>
      <w:color w:val="605E5C"/>
      <w:shd w:val="clear" w:color="auto" w:fill="E1DFDD"/>
    </w:rPr>
  </w:style>
  <w:style w:type="character" w:styleId="Strong">
    <w:name w:val="Strong"/>
    <w:basedOn w:val="DefaultParagraphFont"/>
    <w:uiPriority w:val="22"/>
    <w:qFormat/>
    <w:rsid w:val="001232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6801">
      <w:bodyDiv w:val="1"/>
      <w:marLeft w:val="0"/>
      <w:marRight w:val="0"/>
      <w:marTop w:val="0"/>
      <w:marBottom w:val="0"/>
      <w:divBdr>
        <w:top w:val="none" w:sz="0" w:space="0" w:color="auto"/>
        <w:left w:val="none" w:sz="0" w:space="0" w:color="auto"/>
        <w:bottom w:val="none" w:sz="0" w:space="0" w:color="auto"/>
        <w:right w:val="none" w:sz="0" w:space="0" w:color="auto"/>
      </w:divBdr>
    </w:div>
    <w:div w:id="39325405">
      <w:bodyDiv w:val="1"/>
      <w:marLeft w:val="0"/>
      <w:marRight w:val="0"/>
      <w:marTop w:val="0"/>
      <w:marBottom w:val="0"/>
      <w:divBdr>
        <w:top w:val="none" w:sz="0" w:space="0" w:color="auto"/>
        <w:left w:val="none" w:sz="0" w:space="0" w:color="auto"/>
        <w:bottom w:val="none" w:sz="0" w:space="0" w:color="auto"/>
        <w:right w:val="none" w:sz="0" w:space="0" w:color="auto"/>
      </w:divBdr>
      <w:divsChild>
        <w:div w:id="1662855254">
          <w:marLeft w:val="720"/>
          <w:marRight w:val="0"/>
          <w:marTop w:val="200"/>
          <w:marBottom w:val="0"/>
          <w:divBdr>
            <w:top w:val="none" w:sz="0" w:space="0" w:color="auto"/>
            <w:left w:val="none" w:sz="0" w:space="0" w:color="auto"/>
            <w:bottom w:val="none" w:sz="0" w:space="0" w:color="auto"/>
            <w:right w:val="none" w:sz="0" w:space="0" w:color="auto"/>
          </w:divBdr>
        </w:div>
      </w:divsChild>
    </w:div>
    <w:div w:id="48384840">
      <w:bodyDiv w:val="1"/>
      <w:marLeft w:val="0"/>
      <w:marRight w:val="0"/>
      <w:marTop w:val="0"/>
      <w:marBottom w:val="0"/>
      <w:divBdr>
        <w:top w:val="none" w:sz="0" w:space="0" w:color="auto"/>
        <w:left w:val="none" w:sz="0" w:space="0" w:color="auto"/>
        <w:bottom w:val="none" w:sz="0" w:space="0" w:color="auto"/>
        <w:right w:val="none" w:sz="0" w:space="0" w:color="auto"/>
      </w:divBdr>
    </w:div>
    <w:div w:id="74863002">
      <w:bodyDiv w:val="1"/>
      <w:marLeft w:val="0"/>
      <w:marRight w:val="0"/>
      <w:marTop w:val="0"/>
      <w:marBottom w:val="0"/>
      <w:divBdr>
        <w:top w:val="none" w:sz="0" w:space="0" w:color="auto"/>
        <w:left w:val="none" w:sz="0" w:space="0" w:color="auto"/>
        <w:bottom w:val="none" w:sz="0" w:space="0" w:color="auto"/>
        <w:right w:val="none" w:sz="0" w:space="0" w:color="auto"/>
      </w:divBdr>
    </w:div>
    <w:div w:id="138613553">
      <w:bodyDiv w:val="1"/>
      <w:marLeft w:val="0"/>
      <w:marRight w:val="0"/>
      <w:marTop w:val="0"/>
      <w:marBottom w:val="0"/>
      <w:divBdr>
        <w:top w:val="none" w:sz="0" w:space="0" w:color="auto"/>
        <w:left w:val="none" w:sz="0" w:space="0" w:color="auto"/>
        <w:bottom w:val="none" w:sz="0" w:space="0" w:color="auto"/>
        <w:right w:val="none" w:sz="0" w:space="0" w:color="auto"/>
      </w:divBdr>
    </w:div>
    <w:div w:id="192352800">
      <w:bodyDiv w:val="1"/>
      <w:marLeft w:val="0"/>
      <w:marRight w:val="0"/>
      <w:marTop w:val="0"/>
      <w:marBottom w:val="0"/>
      <w:divBdr>
        <w:top w:val="none" w:sz="0" w:space="0" w:color="auto"/>
        <w:left w:val="none" w:sz="0" w:space="0" w:color="auto"/>
        <w:bottom w:val="none" w:sz="0" w:space="0" w:color="auto"/>
        <w:right w:val="none" w:sz="0" w:space="0" w:color="auto"/>
      </w:divBdr>
    </w:div>
    <w:div w:id="206573084">
      <w:bodyDiv w:val="1"/>
      <w:marLeft w:val="0"/>
      <w:marRight w:val="0"/>
      <w:marTop w:val="0"/>
      <w:marBottom w:val="0"/>
      <w:divBdr>
        <w:top w:val="none" w:sz="0" w:space="0" w:color="auto"/>
        <w:left w:val="none" w:sz="0" w:space="0" w:color="auto"/>
        <w:bottom w:val="none" w:sz="0" w:space="0" w:color="auto"/>
        <w:right w:val="none" w:sz="0" w:space="0" w:color="auto"/>
      </w:divBdr>
    </w:div>
    <w:div w:id="213275733">
      <w:bodyDiv w:val="1"/>
      <w:marLeft w:val="0"/>
      <w:marRight w:val="0"/>
      <w:marTop w:val="0"/>
      <w:marBottom w:val="0"/>
      <w:divBdr>
        <w:top w:val="none" w:sz="0" w:space="0" w:color="auto"/>
        <w:left w:val="none" w:sz="0" w:space="0" w:color="auto"/>
        <w:bottom w:val="none" w:sz="0" w:space="0" w:color="auto"/>
        <w:right w:val="none" w:sz="0" w:space="0" w:color="auto"/>
      </w:divBdr>
      <w:divsChild>
        <w:div w:id="683627889">
          <w:marLeft w:val="547"/>
          <w:marRight w:val="0"/>
          <w:marTop w:val="200"/>
          <w:marBottom w:val="0"/>
          <w:divBdr>
            <w:top w:val="none" w:sz="0" w:space="0" w:color="auto"/>
            <w:left w:val="none" w:sz="0" w:space="0" w:color="auto"/>
            <w:bottom w:val="none" w:sz="0" w:space="0" w:color="auto"/>
            <w:right w:val="none" w:sz="0" w:space="0" w:color="auto"/>
          </w:divBdr>
        </w:div>
        <w:div w:id="1817918927">
          <w:marLeft w:val="547"/>
          <w:marRight w:val="0"/>
          <w:marTop w:val="200"/>
          <w:marBottom w:val="0"/>
          <w:divBdr>
            <w:top w:val="none" w:sz="0" w:space="0" w:color="auto"/>
            <w:left w:val="none" w:sz="0" w:space="0" w:color="auto"/>
            <w:bottom w:val="none" w:sz="0" w:space="0" w:color="auto"/>
            <w:right w:val="none" w:sz="0" w:space="0" w:color="auto"/>
          </w:divBdr>
        </w:div>
        <w:div w:id="494036718">
          <w:marLeft w:val="547"/>
          <w:marRight w:val="0"/>
          <w:marTop w:val="200"/>
          <w:marBottom w:val="0"/>
          <w:divBdr>
            <w:top w:val="none" w:sz="0" w:space="0" w:color="auto"/>
            <w:left w:val="none" w:sz="0" w:space="0" w:color="auto"/>
            <w:bottom w:val="none" w:sz="0" w:space="0" w:color="auto"/>
            <w:right w:val="none" w:sz="0" w:space="0" w:color="auto"/>
          </w:divBdr>
        </w:div>
        <w:div w:id="1217812791">
          <w:marLeft w:val="547"/>
          <w:marRight w:val="0"/>
          <w:marTop w:val="200"/>
          <w:marBottom w:val="0"/>
          <w:divBdr>
            <w:top w:val="none" w:sz="0" w:space="0" w:color="auto"/>
            <w:left w:val="none" w:sz="0" w:space="0" w:color="auto"/>
            <w:bottom w:val="none" w:sz="0" w:space="0" w:color="auto"/>
            <w:right w:val="none" w:sz="0" w:space="0" w:color="auto"/>
          </w:divBdr>
        </w:div>
        <w:div w:id="1917863208">
          <w:marLeft w:val="547"/>
          <w:marRight w:val="0"/>
          <w:marTop w:val="200"/>
          <w:marBottom w:val="0"/>
          <w:divBdr>
            <w:top w:val="none" w:sz="0" w:space="0" w:color="auto"/>
            <w:left w:val="none" w:sz="0" w:space="0" w:color="auto"/>
            <w:bottom w:val="none" w:sz="0" w:space="0" w:color="auto"/>
            <w:right w:val="none" w:sz="0" w:space="0" w:color="auto"/>
          </w:divBdr>
        </w:div>
        <w:div w:id="1415275263">
          <w:marLeft w:val="547"/>
          <w:marRight w:val="0"/>
          <w:marTop w:val="200"/>
          <w:marBottom w:val="0"/>
          <w:divBdr>
            <w:top w:val="none" w:sz="0" w:space="0" w:color="auto"/>
            <w:left w:val="none" w:sz="0" w:space="0" w:color="auto"/>
            <w:bottom w:val="none" w:sz="0" w:space="0" w:color="auto"/>
            <w:right w:val="none" w:sz="0" w:space="0" w:color="auto"/>
          </w:divBdr>
        </w:div>
        <w:div w:id="211578740">
          <w:marLeft w:val="547"/>
          <w:marRight w:val="0"/>
          <w:marTop w:val="200"/>
          <w:marBottom w:val="0"/>
          <w:divBdr>
            <w:top w:val="none" w:sz="0" w:space="0" w:color="auto"/>
            <w:left w:val="none" w:sz="0" w:space="0" w:color="auto"/>
            <w:bottom w:val="none" w:sz="0" w:space="0" w:color="auto"/>
            <w:right w:val="none" w:sz="0" w:space="0" w:color="auto"/>
          </w:divBdr>
        </w:div>
        <w:div w:id="1114399597">
          <w:marLeft w:val="547"/>
          <w:marRight w:val="0"/>
          <w:marTop w:val="200"/>
          <w:marBottom w:val="0"/>
          <w:divBdr>
            <w:top w:val="none" w:sz="0" w:space="0" w:color="auto"/>
            <w:left w:val="none" w:sz="0" w:space="0" w:color="auto"/>
            <w:bottom w:val="none" w:sz="0" w:space="0" w:color="auto"/>
            <w:right w:val="none" w:sz="0" w:space="0" w:color="auto"/>
          </w:divBdr>
        </w:div>
        <w:div w:id="2114813593">
          <w:marLeft w:val="547"/>
          <w:marRight w:val="0"/>
          <w:marTop w:val="200"/>
          <w:marBottom w:val="0"/>
          <w:divBdr>
            <w:top w:val="none" w:sz="0" w:space="0" w:color="auto"/>
            <w:left w:val="none" w:sz="0" w:space="0" w:color="auto"/>
            <w:bottom w:val="none" w:sz="0" w:space="0" w:color="auto"/>
            <w:right w:val="none" w:sz="0" w:space="0" w:color="auto"/>
          </w:divBdr>
        </w:div>
        <w:div w:id="1606228881">
          <w:marLeft w:val="547"/>
          <w:marRight w:val="0"/>
          <w:marTop w:val="200"/>
          <w:marBottom w:val="0"/>
          <w:divBdr>
            <w:top w:val="none" w:sz="0" w:space="0" w:color="auto"/>
            <w:left w:val="none" w:sz="0" w:space="0" w:color="auto"/>
            <w:bottom w:val="none" w:sz="0" w:space="0" w:color="auto"/>
            <w:right w:val="none" w:sz="0" w:space="0" w:color="auto"/>
          </w:divBdr>
        </w:div>
        <w:div w:id="81487940">
          <w:marLeft w:val="547"/>
          <w:marRight w:val="0"/>
          <w:marTop w:val="200"/>
          <w:marBottom w:val="0"/>
          <w:divBdr>
            <w:top w:val="none" w:sz="0" w:space="0" w:color="auto"/>
            <w:left w:val="none" w:sz="0" w:space="0" w:color="auto"/>
            <w:bottom w:val="none" w:sz="0" w:space="0" w:color="auto"/>
            <w:right w:val="none" w:sz="0" w:space="0" w:color="auto"/>
          </w:divBdr>
        </w:div>
      </w:divsChild>
    </w:div>
    <w:div w:id="240025082">
      <w:bodyDiv w:val="1"/>
      <w:marLeft w:val="0"/>
      <w:marRight w:val="0"/>
      <w:marTop w:val="0"/>
      <w:marBottom w:val="0"/>
      <w:divBdr>
        <w:top w:val="none" w:sz="0" w:space="0" w:color="auto"/>
        <w:left w:val="none" w:sz="0" w:space="0" w:color="auto"/>
        <w:bottom w:val="none" w:sz="0" w:space="0" w:color="auto"/>
        <w:right w:val="none" w:sz="0" w:space="0" w:color="auto"/>
      </w:divBdr>
      <w:divsChild>
        <w:div w:id="361397470">
          <w:marLeft w:val="720"/>
          <w:marRight w:val="0"/>
          <w:marTop w:val="200"/>
          <w:marBottom w:val="0"/>
          <w:divBdr>
            <w:top w:val="none" w:sz="0" w:space="0" w:color="auto"/>
            <w:left w:val="none" w:sz="0" w:space="0" w:color="auto"/>
            <w:bottom w:val="none" w:sz="0" w:space="0" w:color="auto"/>
            <w:right w:val="none" w:sz="0" w:space="0" w:color="auto"/>
          </w:divBdr>
        </w:div>
      </w:divsChild>
    </w:div>
    <w:div w:id="407266959">
      <w:bodyDiv w:val="1"/>
      <w:marLeft w:val="0"/>
      <w:marRight w:val="0"/>
      <w:marTop w:val="0"/>
      <w:marBottom w:val="0"/>
      <w:divBdr>
        <w:top w:val="none" w:sz="0" w:space="0" w:color="auto"/>
        <w:left w:val="none" w:sz="0" w:space="0" w:color="auto"/>
        <w:bottom w:val="none" w:sz="0" w:space="0" w:color="auto"/>
        <w:right w:val="none" w:sz="0" w:space="0" w:color="auto"/>
      </w:divBdr>
    </w:div>
    <w:div w:id="476338714">
      <w:bodyDiv w:val="1"/>
      <w:marLeft w:val="0"/>
      <w:marRight w:val="0"/>
      <w:marTop w:val="0"/>
      <w:marBottom w:val="0"/>
      <w:divBdr>
        <w:top w:val="none" w:sz="0" w:space="0" w:color="auto"/>
        <w:left w:val="none" w:sz="0" w:space="0" w:color="auto"/>
        <w:bottom w:val="none" w:sz="0" w:space="0" w:color="auto"/>
        <w:right w:val="none" w:sz="0" w:space="0" w:color="auto"/>
      </w:divBdr>
    </w:div>
    <w:div w:id="540436756">
      <w:bodyDiv w:val="1"/>
      <w:marLeft w:val="0"/>
      <w:marRight w:val="0"/>
      <w:marTop w:val="0"/>
      <w:marBottom w:val="0"/>
      <w:divBdr>
        <w:top w:val="none" w:sz="0" w:space="0" w:color="auto"/>
        <w:left w:val="none" w:sz="0" w:space="0" w:color="auto"/>
        <w:bottom w:val="none" w:sz="0" w:space="0" w:color="auto"/>
        <w:right w:val="none" w:sz="0" w:space="0" w:color="auto"/>
      </w:divBdr>
    </w:div>
    <w:div w:id="545526969">
      <w:bodyDiv w:val="1"/>
      <w:marLeft w:val="0"/>
      <w:marRight w:val="0"/>
      <w:marTop w:val="0"/>
      <w:marBottom w:val="0"/>
      <w:divBdr>
        <w:top w:val="none" w:sz="0" w:space="0" w:color="auto"/>
        <w:left w:val="none" w:sz="0" w:space="0" w:color="auto"/>
        <w:bottom w:val="none" w:sz="0" w:space="0" w:color="auto"/>
        <w:right w:val="none" w:sz="0" w:space="0" w:color="auto"/>
      </w:divBdr>
    </w:div>
    <w:div w:id="613361812">
      <w:bodyDiv w:val="1"/>
      <w:marLeft w:val="0"/>
      <w:marRight w:val="0"/>
      <w:marTop w:val="0"/>
      <w:marBottom w:val="0"/>
      <w:divBdr>
        <w:top w:val="none" w:sz="0" w:space="0" w:color="auto"/>
        <w:left w:val="none" w:sz="0" w:space="0" w:color="auto"/>
        <w:bottom w:val="none" w:sz="0" w:space="0" w:color="auto"/>
        <w:right w:val="none" w:sz="0" w:space="0" w:color="auto"/>
      </w:divBdr>
    </w:div>
    <w:div w:id="660083579">
      <w:bodyDiv w:val="1"/>
      <w:marLeft w:val="0"/>
      <w:marRight w:val="0"/>
      <w:marTop w:val="0"/>
      <w:marBottom w:val="0"/>
      <w:divBdr>
        <w:top w:val="none" w:sz="0" w:space="0" w:color="auto"/>
        <w:left w:val="none" w:sz="0" w:space="0" w:color="auto"/>
        <w:bottom w:val="none" w:sz="0" w:space="0" w:color="auto"/>
        <w:right w:val="none" w:sz="0" w:space="0" w:color="auto"/>
      </w:divBdr>
    </w:div>
    <w:div w:id="770011466">
      <w:bodyDiv w:val="1"/>
      <w:marLeft w:val="0"/>
      <w:marRight w:val="0"/>
      <w:marTop w:val="0"/>
      <w:marBottom w:val="0"/>
      <w:divBdr>
        <w:top w:val="none" w:sz="0" w:space="0" w:color="auto"/>
        <w:left w:val="none" w:sz="0" w:space="0" w:color="auto"/>
        <w:bottom w:val="none" w:sz="0" w:space="0" w:color="auto"/>
        <w:right w:val="none" w:sz="0" w:space="0" w:color="auto"/>
      </w:divBdr>
    </w:div>
    <w:div w:id="834960060">
      <w:bodyDiv w:val="1"/>
      <w:marLeft w:val="0"/>
      <w:marRight w:val="0"/>
      <w:marTop w:val="0"/>
      <w:marBottom w:val="0"/>
      <w:divBdr>
        <w:top w:val="none" w:sz="0" w:space="0" w:color="auto"/>
        <w:left w:val="none" w:sz="0" w:space="0" w:color="auto"/>
        <w:bottom w:val="none" w:sz="0" w:space="0" w:color="auto"/>
        <w:right w:val="none" w:sz="0" w:space="0" w:color="auto"/>
      </w:divBdr>
    </w:div>
    <w:div w:id="878055189">
      <w:bodyDiv w:val="1"/>
      <w:marLeft w:val="0"/>
      <w:marRight w:val="0"/>
      <w:marTop w:val="0"/>
      <w:marBottom w:val="0"/>
      <w:divBdr>
        <w:top w:val="none" w:sz="0" w:space="0" w:color="auto"/>
        <w:left w:val="none" w:sz="0" w:space="0" w:color="auto"/>
        <w:bottom w:val="none" w:sz="0" w:space="0" w:color="auto"/>
        <w:right w:val="none" w:sz="0" w:space="0" w:color="auto"/>
      </w:divBdr>
      <w:divsChild>
        <w:div w:id="1035737701">
          <w:marLeft w:val="720"/>
          <w:marRight w:val="0"/>
          <w:marTop w:val="200"/>
          <w:marBottom w:val="0"/>
          <w:divBdr>
            <w:top w:val="none" w:sz="0" w:space="0" w:color="auto"/>
            <w:left w:val="none" w:sz="0" w:space="0" w:color="auto"/>
            <w:bottom w:val="none" w:sz="0" w:space="0" w:color="auto"/>
            <w:right w:val="none" w:sz="0" w:space="0" w:color="auto"/>
          </w:divBdr>
        </w:div>
      </w:divsChild>
    </w:div>
    <w:div w:id="882211273">
      <w:bodyDiv w:val="1"/>
      <w:marLeft w:val="0"/>
      <w:marRight w:val="0"/>
      <w:marTop w:val="0"/>
      <w:marBottom w:val="0"/>
      <w:divBdr>
        <w:top w:val="none" w:sz="0" w:space="0" w:color="auto"/>
        <w:left w:val="none" w:sz="0" w:space="0" w:color="auto"/>
        <w:bottom w:val="none" w:sz="0" w:space="0" w:color="auto"/>
        <w:right w:val="none" w:sz="0" w:space="0" w:color="auto"/>
      </w:divBdr>
    </w:div>
    <w:div w:id="1010527812">
      <w:bodyDiv w:val="1"/>
      <w:marLeft w:val="0"/>
      <w:marRight w:val="0"/>
      <w:marTop w:val="0"/>
      <w:marBottom w:val="0"/>
      <w:divBdr>
        <w:top w:val="none" w:sz="0" w:space="0" w:color="auto"/>
        <w:left w:val="none" w:sz="0" w:space="0" w:color="auto"/>
        <w:bottom w:val="none" w:sz="0" w:space="0" w:color="auto"/>
        <w:right w:val="none" w:sz="0" w:space="0" w:color="auto"/>
      </w:divBdr>
    </w:div>
    <w:div w:id="1049378184">
      <w:bodyDiv w:val="1"/>
      <w:marLeft w:val="0"/>
      <w:marRight w:val="0"/>
      <w:marTop w:val="0"/>
      <w:marBottom w:val="0"/>
      <w:divBdr>
        <w:top w:val="none" w:sz="0" w:space="0" w:color="auto"/>
        <w:left w:val="none" w:sz="0" w:space="0" w:color="auto"/>
        <w:bottom w:val="none" w:sz="0" w:space="0" w:color="auto"/>
        <w:right w:val="none" w:sz="0" w:space="0" w:color="auto"/>
      </w:divBdr>
    </w:div>
    <w:div w:id="1074426719">
      <w:bodyDiv w:val="1"/>
      <w:marLeft w:val="0"/>
      <w:marRight w:val="0"/>
      <w:marTop w:val="0"/>
      <w:marBottom w:val="0"/>
      <w:divBdr>
        <w:top w:val="none" w:sz="0" w:space="0" w:color="auto"/>
        <w:left w:val="none" w:sz="0" w:space="0" w:color="auto"/>
        <w:bottom w:val="none" w:sz="0" w:space="0" w:color="auto"/>
        <w:right w:val="none" w:sz="0" w:space="0" w:color="auto"/>
      </w:divBdr>
    </w:div>
    <w:div w:id="1092552690">
      <w:bodyDiv w:val="1"/>
      <w:marLeft w:val="0"/>
      <w:marRight w:val="0"/>
      <w:marTop w:val="0"/>
      <w:marBottom w:val="0"/>
      <w:divBdr>
        <w:top w:val="none" w:sz="0" w:space="0" w:color="auto"/>
        <w:left w:val="none" w:sz="0" w:space="0" w:color="auto"/>
        <w:bottom w:val="none" w:sz="0" w:space="0" w:color="auto"/>
        <w:right w:val="none" w:sz="0" w:space="0" w:color="auto"/>
      </w:divBdr>
    </w:div>
    <w:div w:id="1170487202">
      <w:bodyDiv w:val="1"/>
      <w:marLeft w:val="0"/>
      <w:marRight w:val="0"/>
      <w:marTop w:val="0"/>
      <w:marBottom w:val="0"/>
      <w:divBdr>
        <w:top w:val="none" w:sz="0" w:space="0" w:color="auto"/>
        <w:left w:val="none" w:sz="0" w:space="0" w:color="auto"/>
        <w:bottom w:val="none" w:sz="0" w:space="0" w:color="auto"/>
        <w:right w:val="none" w:sz="0" w:space="0" w:color="auto"/>
      </w:divBdr>
      <w:divsChild>
        <w:div w:id="1317799918">
          <w:marLeft w:val="720"/>
          <w:marRight w:val="0"/>
          <w:marTop w:val="200"/>
          <w:marBottom w:val="0"/>
          <w:divBdr>
            <w:top w:val="none" w:sz="0" w:space="0" w:color="auto"/>
            <w:left w:val="none" w:sz="0" w:space="0" w:color="auto"/>
            <w:bottom w:val="none" w:sz="0" w:space="0" w:color="auto"/>
            <w:right w:val="none" w:sz="0" w:space="0" w:color="auto"/>
          </w:divBdr>
        </w:div>
      </w:divsChild>
    </w:div>
    <w:div w:id="1185678554">
      <w:bodyDiv w:val="1"/>
      <w:marLeft w:val="0"/>
      <w:marRight w:val="0"/>
      <w:marTop w:val="0"/>
      <w:marBottom w:val="0"/>
      <w:divBdr>
        <w:top w:val="none" w:sz="0" w:space="0" w:color="auto"/>
        <w:left w:val="none" w:sz="0" w:space="0" w:color="auto"/>
        <w:bottom w:val="none" w:sz="0" w:space="0" w:color="auto"/>
        <w:right w:val="none" w:sz="0" w:space="0" w:color="auto"/>
      </w:divBdr>
    </w:div>
    <w:div w:id="1231111832">
      <w:bodyDiv w:val="1"/>
      <w:marLeft w:val="0"/>
      <w:marRight w:val="0"/>
      <w:marTop w:val="0"/>
      <w:marBottom w:val="0"/>
      <w:divBdr>
        <w:top w:val="none" w:sz="0" w:space="0" w:color="auto"/>
        <w:left w:val="none" w:sz="0" w:space="0" w:color="auto"/>
        <w:bottom w:val="none" w:sz="0" w:space="0" w:color="auto"/>
        <w:right w:val="none" w:sz="0" w:space="0" w:color="auto"/>
      </w:divBdr>
      <w:divsChild>
        <w:div w:id="1137988807">
          <w:marLeft w:val="720"/>
          <w:marRight w:val="0"/>
          <w:marTop w:val="200"/>
          <w:marBottom w:val="0"/>
          <w:divBdr>
            <w:top w:val="none" w:sz="0" w:space="0" w:color="auto"/>
            <w:left w:val="none" w:sz="0" w:space="0" w:color="auto"/>
            <w:bottom w:val="none" w:sz="0" w:space="0" w:color="auto"/>
            <w:right w:val="none" w:sz="0" w:space="0" w:color="auto"/>
          </w:divBdr>
        </w:div>
        <w:div w:id="238056825">
          <w:marLeft w:val="720"/>
          <w:marRight w:val="0"/>
          <w:marTop w:val="200"/>
          <w:marBottom w:val="0"/>
          <w:divBdr>
            <w:top w:val="none" w:sz="0" w:space="0" w:color="auto"/>
            <w:left w:val="none" w:sz="0" w:space="0" w:color="auto"/>
            <w:bottom w:val="none" w:sz="0" w:space="0" w:color="auto"/>
            <w:right w:val="none" w:sz="0" w:space="0" w:color="auto"/>
          </w:divBdr>
        </w:div>
      </w:divsChild>
    </w:div>
    <w:div w:id="1260334975">
      <w:bodyDiv w:val="1"/>
      <w:marLeft w:val="0"/>
      <w:marRight w:val="0"/>
      <w:marTop w:val="0"/>
      <w:marBottom w:val="0"/>
      <w:divBdr>
        <w:top w:val="none" w:sz="0" w:space="0" w:color="auto"/>
        <w:left w:val="none" w:sz="0" w:space="0" w:color="auto"/>
        <w:bottom w:val="none" w:sz="0" w:space="0" w:color="auto"/>
        <w:right w:val="none" w:sz="0" w:space="0" w:color="auto"/>
      </w:divBdr>
    </w:div>
    <w:div w:id="1285651542">
      <w:bodyDiv w:val="1"/>
      <w:marLeft w:val="0"/>
      <w:marRight w:val="0"/>
      <w:marTop w:val="0"/>
      <w:marBottom w:val="0"/>
      <w:divBdr>
        <w:top w:val="none" w:sz="0" w:space="0" w:color="auto"/>
        <w:left w:val="none" w:sz="0" w:space="0" w:color="auto"/>
        <w:bottom w:val="none" w:sz="0" w:space="0" w:color="auto"/>
        <w:right w:val="none" w:sz="0" w:space="0" w:color="auto"/>
      </w:divBdr>
      <w:divsChild>
        <w:div w:id="463542954">
          <w:marLeft w:val="547"/>
          <w:marRight w:val="0"/>
          <w:marTop w:val="200"/>
          <w:marBottom w:val="0"/>
          <w:divBdr>
            <w:top w:val="none" w:sz="0" w:space="0" w:color="auto"/>
            <w:left w:val="none" w:sz="0" w:space="0" w:color="auto"/>
            <w:bottom w:val="none" w:sz="0" w:space="0" w:color="auto"/>
            <w:right w:val="none" w:sz="0" w:space="0" w:color="auto"/>
          </w:divBdr>
        </w:div>
        <w:div w:id="551306921">
          <w:marLeft w:val="547"/>
          <w:marRight w:val="0"/>
          <w:marTop w:val="200"/>
          <w:marBottom w:val="0"/>
          <w:divBdr>
            <w:top w:val="none" w:sz="0" w:space="0" w:color="auto"/>
            <w:left w:val="none" w:sz="0" w:space="0" w:color="auto"/>
            <w:bottom w:val="none" w:sz="0" w:space="0" w:color="auto"/>
            <w:right w:val="none" w:sz="0" w:space="0" w:color="auto"/>
          </w:divBdr>
        </w:div>
        <w:div w:id="1435982633">
          <w:marLeft w:val="547"/>
          <w:marRight w:val="0"/>
          <w:marTop w:val="200"/>
          <w:marBottom w:val="0"/>
          <w:divBdr>
            <w:top w:val="none" w:sz="0" w:space="0" w:color="auto"/>
            <w:left w:val="none" w:sz="0" w:space="0" w:color="auto"/>
            <w:bottom w:val="none" w:sz="0" w:space="0" w:color="auto"/>
            <w:right w:val="none" w:sz="0" w:space="0" w:color="auto"/>
          </w:divBdr>
        </w:div>
        <w:div w:id="312561944">
          <w:marLeft w:val="547"/>
          <w:marRight w:val="0"/>
          <w:marTop w:val="200"/>
          <w:marBottom w:val="0"/>
          <w:divBdr>
            <w:top w:val="none" w:sz="0" w:space="0" w:color="auto"/>
            <w:left w:val="none" w:sz="0" w:space="0" w:color="auto"/>
            <w:bottom w:val="none" w:sz="0" w:space="0" w:color="auto"/>
            <w:right w:val="none" w:sz="0" w:space="0" w:color="auto"/>
          </w:divBdr>
        </w:div>
        <w:div w:id="48037889">
          <w:marLeft w:val="547"/>
          <w:marRight w:val="0"/>
          <w:marTop w:val="200"/>
          <w:marBottom w:val="0"/>
          <w:divBdr>
            <w:top w:val="none" w:sz="0" w:space="0" w:color="auto"/>
            <w:left w:val="none" w:sz="0" w:space="0" w:color="auto"/>
            <w:bottom w:val="none" w:sz="0" w:space="0" w:color="auto"/>
            <w:right w:val="none" w:sz="0" w:space="0" w:color="auto"/>
          </w:divBdr>
        </w:div>
        <w:div w:id="1178231962">
          <w:marLeft w:val="547"/>
          <w:marRight w:val="0"/>
          <w:marTop w:val="200"/>
          <w:marBottom w:val="0"/>
          <w:divBdr>
            <w:top w:val="none" w:sz="0" w:space="0" w:color="auto"/>
            <w:left w:val="none" w:sz="0" w:space="0" w:color="auto"/>
            <w:bottom w:val="none" w:sz="0" w:space="0" w:color="auto"/>
            <w:right w:val="none" w:sz="0" w:space="0" w:color="auto"/>
          </w:divBdr>
        </w:div>
        <w:div w:id="873081575">
          <w:marLeft w:val="547"/>
          <w:marRight w:val="0"/>
          <w:marTop w:val="200"/>
          <w:marBottom w:val="0"/>
          <w:divBdr>
            <w:top w:val="none" w:sz="0" w:space="0" w:color="auto"/>
            <w:left w:val="none" w:sz="0" w:space="0" w:color="auto"/>
            <w:bottom w:val="none" w:sz="0" w:space="0" w:color="auto"/>
            <w:right w:val="none" w:sz="0" w:space="0" w:color="auto"/>
          </w:divBdr>
        </w:div>
        <w:div w:id="454445258">
          <w:marLeft w:val="547"/>
          <w:marRight w:val="0"/>
          <w:marTop w:val="200"/>
          <w:marBottom w:val="0"/>
          <w:divBdr>
            <w:top w:val="none" w:sz="0" w:space="0" w:color="auto"/>
            <w:left w:val="none" w:sz="0" w:space="0" w:color="auto"/>
            <w:bottom w:val="none" w:sz="0" w:space="0" w:color="auto"/>
            <w:right w:val="none" w:sz="0" w:space="0" w:color="auto"/>
          </w:divBdr>
        </w:div>
        <w:div w:id="865293836">
          <w:marLeft w:val="547"/>
          <w:marRight w:val="0"/>
          <w:marTop w:val="200"/>
          <w:marBottom w:val="0"/>
          <w:divBdr>
            <w:top w:val="none" w:sz="0" w:space="0" w:color="auto"/>
            <w:left w:val="none" w:sz="0" w:space="0" w:color="auto"/>
            <w:bottom w:val="none" w:sz="0" w:space="0" w:color="auto"/>
            <w:right w:val="none" w:sz="0" w:space="0" w:color="auto"/>
          </w:divBdr>
        </w:div>
        <w:div w:id="633756473">
          <w:marLeft w:val="547"/>
          <w:marRight w:val="0"/>
          <w:marTop w:val="200"/>
          <w:marBottom w:val="0"/>
          <w:divBdr>
            <w:top w:val="none" w:sz="0" w:space="0" w:color="auto"/>
            <w:left w:val="none" w:sz="0" w:space="0" w:color="auto"/>
            <w:bottom w:val="none" w:sz="0" w:space="0" w:color="auto"/>
            <w:right w:val="none" w:sz="0" w:space="0" w:color="auto"/>
          </w:divBdr>
        </w:div>
        <w:div w:id="1713458340">
          <w:marLeft w:val="547"/>
          <w:marRight w:val="0"/>
          <w:marTop w:val="200"/>
          <w:marBottom w:val="0"/>
          <w:divBdr>
            <w:top w:val="none" w:sz="0" w:space="0" w:color="auto"/>
            <w:left w:val="none" w:sz="0" w:space="0" w:color="auto"/>
            <w:bottom w:val="none" w:sz="0" w:space="0" w:color="auto"/>
            <w:right w:val="none" w:sz="0" w:space="0" w:color="auto"/>
          </w:divBdr>
        </w:div>
      </w:divsChild>
    </w:div>
    <w:div w:id="1290433684">
      <w:bodyDiv w:val="1"/>
      <w:marLeft w:val="0"/>
      <w:marRight w:val="0"/>
      <w:marTop w:val="0"/>
      <w:marBottom w:val="0"/>
      <w:divBdr>
        <w:top w:val="none" w:sz="0" w:space="0" w:color="auto"/>
        <w:left w:val="none" w:sz="0" w:space="0" w:color="auto"/>
        <w:bottom w:val="none" w:sz="0" w:space="0" w:color="auto"/>
        <w:right w:val="none" w:sz="0" w:space="0" w:color="auto"/>
      </w:divBdr>
    </w:div>
    <w:div w:id="1339384708">
      <w:bodyDiv w:val="1"/>
      <w:marLeft w:val="0"/>
      <w:marRight w:val="0"/>
      <w:marTop w:val="0"/>
      <w:marBottom w:val="0"/>
      <w:divBdr>
        <w:top w:val="none" w:sz="0" w:space="0" w:color="auto"/>
        <w:left w:val="none" w:sz="0" w:space="0" w:color="auto"/>
        <w:bottom w:val="none" w:sz="0" w:space="0" w:color="auto"/>
        <w:right w:val="none" w:sz="0" w:space="0" w:color="auto"/>
      </w:divBdr>
      <w:divsChild>
        <w:div w:id="34896247">
          <w:marLeft w:val="547"/>
          <w:marRight w:val="0"/>
          <w:marTop w:val="200"/>
          <w:marBottom w:val="0"/>
          <w:divBdr>
            <w:top w:val="none" w:sz="0" w:space="0" w:color="auto"/>
            <w:left w:val="none" w:sz="0" w:space="0" w:color="auto"/>
            <w:bottom w:val="none" w:sz="0" w:space="0" w:color="auto"/>
            <w:right w:val="none" w:sz="0" w:space="0" w:color="auto"/>
          </w:divBdr>
        </w:div>
        <w:div w:id="1718357059">
          <w:marLeft w:val="547"/>
          <w:marRight w:val="0"/>
          <w:marTop w:val="200"/>
          <w:marBottom w:val="0"/>
          <w:divBdr>
            <w:top w:val="none" w:sz="0" w:space="0" w:color="auto"/>
            <w:left w:val="none" w:sz="0" w:space="0" w:color="auto"/>
            <w:bottom w:val="none" w:sz="0" w:space="0" w:color="auto"/>
            <w:right w:val="none" w:sz="0" w:space="0" w:color="auto"/>
          </w:divBdr>
        </w:div>
        <w:div w:id="233243146">
          <w:marLeft w:val="547"/>
          <w:marRight w:val="0"/>
          <w:marTop w:val="200"/>
          <w:marBottom w:val="0"/>
          <w:divBdr>
            <w:top w:val="none" w:sz="0" w:space="0" w:color="auto"/>
            <w:left w:val="none" w:sz="0" w:space="0" w:color="auto"/>
            <w:bottom w:val="none" w:sz="0" w:space="0" w:color="auto"/>
            <w:right w:val="none" w:sz="0" w:space="0" w:color="auto"/>
          </w:divBdr>
        </w:div>
        <w:div w:id="1872915195">
          <w:marLeft w:val="547"/>
          <w:marRight w:val="0"/>
          <w:marTop w:val="200"/>
          <w:marBottom w:val="0"/>
          <w:divBdr>
            <w:top w:val="none" w:sz="0" w:space="0" w:color="auto"/>
            <w:left w:val="none" w:sz="0" w:space="0" w:color="auto"/>
            <w:bottom w:val="none" w:sz="0" w:space="0" w:color="auto"/>
            <w:right w:val="none" w:sz="0" w:space="0" w:color="auto"/>
          </w:divBdr>
        </w:div>
        <w:div w:id="723605042">
          <w:marLeft w:val="547"/>
          <w:marRight w:val="0"/>
          <w:marTop w:val="200"/>
          <w:marBottom w:val="0"/>
          <w:divBdr>
            <w:top w:val="none" w:sz="0" w:space="0" w:color="auto"/>
            <w:left w:val="none" w:sz="0" w:space="0" w:color="auto"/>
            <w:bottom w:val="none" w:sz="0" w:space="0" w:color="auto"/>
            <w:right w:val="none" w:sz="0" w:space="0" w:color="auto"/>
          </w:divBdr>
        </w:div>
        <w:div w:id="224754695">
          <w:marLeft w:val="547"/>
          <w:marRight w:val="0"/>
          <w:marTop w:val="200"/>
          <w:marBottom w:val="0"/>
          <w:divBdr>
            <w:top w:val="none" w:sz="0" w:space="0" w:color="auto"/>
            <w:left w:val="none" w:sz="0" w:space="0" w:color="auto"/>
            <w:bottom w:val="none" w:sz="0" w:space="0" w:color="auto"/>
            <w:right w:val="none" w:sz="0" w:space="0" w:color="auto"/>
          </w:divBdr>
        </w:div>
        <w:div w:id="1630696450">
          <w:marLeft w:val="547"/>
          <w:marRight w:val="0"/>
          <w:marTop w:val="200"/>
          <w:marBottom w:val="0"/>
          <w:divBdr>
            <w:top w:val="none" w:sz="0" w:space="0" w:color="auto"/>
            <w:left w:val="none" w:sz="0" w:space="0" w:color="auto"/>
            <w:bottom w:val="none" w:sz="0" w:space="0" w:color="auto"/>
            <w:right w:val="none" w:sz="0" w:space="0" w:color="auto"/>
          </w:divBdr>
        </w:div>
        <w:div w:id="1891065595">
          <w:marLeft w:val="547"/>
          <w:marRight w:val="0"/>
          <w:marTop w:val="200"/>
          <w:marBottom w:val="0"/>
          <w:divBdr>
            <w:top w:val="none" w:sz="0" w:space="0" w:color="auto"/>
            <w:left w:val="none" w:sz="0" w:space="0" w:color="auto"/>
            <w:bottom w:val="none" w:sz="0" w:space="0" w:color="auto"/>
            <w:right w:val="none" w:sz="0" w:space="0" w:color="auto"/>
          </w:divBdr>
        </w:div>
        <w:div w:id="826751921">
          <w:marLeft w:val="547"/>
          <w:marRight w:val="0"/>
          <w:marTop w:val="200"/>
          <w:marBottom w:val="0"/>
          <w:divBdr>
            <w:top w:val="none" w:sz="0" w:space="0" w:color="auto"/>
            <w:left w:val="none" w:sz="0" w:space="0" w:color="auto"/>
            <w:bottom w:val="none" w:sz="0" w:space="0" w:color="auto"/>
            <w:right w:val="none" w:sz="0" w:space="0" w:color="auto"/>
          </w:divBdr>
        </w:div>
        <w:div w:id="1566336236">
          <w:marLeft w:val="547"/>
          <w:marRight w:val="0"/>
          <w:marTop w:val="200"/>
          <w:marBottom w:val="0"/>
          <w:divBdr>
            <w:top w:val="none" w:sz="0" w:space="0" w:color="auto"/>
            <w:left w:val="none" w:sz="0" w:space="0" w:color="auto"/>
            <w:bottom w:val="none" w:sz="0" w:space="0" w:color="auto"/>
            <w:right w:val="none" w:sz="0" w:space="0" w:color="auto"/>
          </w:divBdr>
        </w:div>
      </w:divsChild>
    </w:div>
    <w:div w:id="1349482313">
      <w:bodyDiv w:val="1"/>
      <w:marLeft w:val="0"/>
      <w:marRight w:val="0"/>
      <w:marTop w:val="0"/>
      <w:marBottom w:val="0"/>
      <w:divBdr>
        <w:top w:val="none" w:sz="0" w:space="0" w:color="auto"/>
        <w:left w:val="none" w:sz="0" w:space="0" w:color="auto"/>
        <w:bottom w:val="none" w:sz="0" w:space="0" w:color="auto"/>
        <w:right w:val="none" w:sz="0" w:space="0" w:color="auto"/>
      </w:divBdr>
    </w:div>
    <w:div w:id="1373262827">
      <w:bodyDiv w:val="1"/>
      <w:marLeft w:val="0"/>
      <w:marRight w:val="0"/>
      <w:marTop w:val="0"/>
      <w:marBottom w:val="0"/>
      <w:divBdr>
        <w:top w:val="none" w:sz="0" w:space="0" w:color="auto"/>
        <w:left w:val="none" w:sz="0" w:space="0" w:color="auto"/>
        <w:bottom w:val="none" w:sz="0" w:space="0" w:color="auto"/>
        <w:right w:val="none" w:sz="0" w:space="0" w:color="auto"/>
      </w:divBdr>
    </w:div>
    <w:div w:id="1373798209">
      <w:bodyDiv w:val="1"/>
      <w:marLeft w:val="0"/>
      <w:marRight w:val="0"/>
      <w:marTop w:val="0"/>
      <w:marBottom w:val="0"/>
      <w:divBdr>
        <w:top w:val="none" w:sz="0" w:space="0" w:color="auto"/>
        <w:left w:val="none" w:sz="0" w:space="0" w:color="auto"/>
        <w:bottom w:val="none" w:sz="0" w:space="0" w:color="auto"/>
        <w:right w:val="none" w:sz="0" w:space="0" w:color="auto"/>
      </w:divBdr>
    </w:div>
    <w:div w:id="1382317987">
      <w:bodyDiv w:val="1"/>
      <w:marLeft w:val="0"/>
      <w:marRight w:val="0"/>
      <w:marTop w:val="0"/>
      <w:marBottom w:val="0"/>
      <w:divBdr>
        <w:top w:val="none" w:sz="0" w:space="0" w:color="auto"/>
        <w:left w:val="none" w:sz="0" w:space="0" w:color="auto"/>
        <w:bottom w:val="none" w:sz="0" w:space="0" w:color="auto"/>
        <w:right w:val="none" w:sz="0" w:space="0" w:color="auto"/>
      </w:divBdr>
    </w:div>
    <w:div w:id="1447843502">
      <w:bodyDiv w:val="1"/>
      <w:marLeft w:val="0"/>
      <w:marRight w:val="0"/>
      <w:marTop w:val="0"/>
      <w:marBottom w:val="0"/>
      <w:divBdr>
        <w:top w:val="none" w:sz="0" w:space="0" w:color="auto"/>
        <w:left w:val="none" w:sz="0" w:space="0" w:color="auto"/>
        <w:bottom w:val="none" w:sz="0" w:space="0" w:color="auto"/>
        <w:right w:val="none" w:sz="0" w:space="0" w:color="auto"/>
      </w:divBdr>
    </w:div>
    <w:div w:id="1470977155">
      <w:bodyDiv w:val="1"/>
      <w:marLeft w:val="0"/>
      <w:marRight w:val="0"/>
      <w:marTop w:val="0"/>
      <w:marBottom w:val="0"/>
      <w:divBdr>
        <w:top w:val="none" w:sz="0" w:space="0" w:color="auto"/>
        <w:left w:val="none" w:sz="0" w:space="0" w:color="auto"/>
        <w:bottom w:val="none" w:sz="0" w:space="0" w:color="auto"/>
        <w:right w:val="none" w:sz="0" w:space="0" w:color="auto"/>
      </w:divBdr>
    </w:div>
    <w:div w:id="1478448581">
      <w:bodyDiv w:val="1"/>
      <w:marLeft w:val="0"/>
      <w:marRight w:val="0"/>
      <w:marTop w:val="0"/>
      <w:marBottom w:val="0"/>
      <w:divBdr>
        <w:top w:val="none" w:sz="0" w:space="0" w:color="auto"/>
        <w:left w:val="none" w:sz="0" w:space="0" w:color="auto"/>
        <w:bottom w:val="none" w:sz="0" w:space="0" w:color="auto"/>
        <w:right w:val="none" w:sz="0" w:space="0" w:color="auto"/>
      </w:divBdr>
    </w:div>
    <w:div w:id="1483814674">
      <w:bodyDiv w:val="1"/>
      <w:marLeft w:val="0"/>
      <w:marRight w:val="0"/>
      <w:marTop w:val="0"/>
      <w:marBottom w:val="0"/>
      <w:divBdr>
        <w:top w:val="none" w:sz="0" w:space="0" w:color="auto"/>
        <w:left w:val="none" w:sz="0" w:space="0" w:color="auto"/>
        <w:bottom w:val="none" w:sz="0" w:space="0" w:color="auto"/>
        <w:right w:val="none" w:sz="0" w:space="0" w:color="auto"/>
      </w:divBdr>
    </w:div>
    <w:div w:id="1488478336">
      <w:bodyDiv w:val="1"/>
      <w:marLeft w:val="0"/>
      <w:marRight w:val="0"/>
      <w:marTop w:val="0"/>
      <w:marBottom w:val="0"/>
      <w:divBdr>
        <w:top w:val="none" w:sz="0" w:space="0" w:color="auto"/>
        <w:left w:val="none" w:sz="0" w:space="0" w:color="auto"/>
        <w:bottom w:val="none" w:sz="0" w:space="0" w:color="auto"/>
        <w:right w:val="none" w:sz="0" w:space="0" w:color="auto"/>
      </w:divBdr>
    </w:div>
    <w:div w:id="1620334588">
      <w:bodyDiv w:val="1"/>
      <w:marLeft w:val="0"/>
      <w:marRight w:val="0"/>
      <w:marTop w:val="0"/>
      <w:marBottom w:val="0"/>
      <w:divBdr>
        <w:top w:val="none" w:sz="0" w:space="0" w:color="auto"/>
        <w:left w:val="none" w:sz="0" w:space="0" w:color="auto"/>
        <w:bottom w:val="none" w:sz="0" w:space="0" w:color="auto"/>
        <w:right w:val="none" w:sz="0" w:space="0" w:color="auto"/>
      </w:divBdr>
      <w:divsChild>
        <w:div w:id="319039643">
          <w:marLeft w:val="720"/>
          <w:marRight w:val="0"/>
          <w:marTop w:val="200"/>
          <w:marBottom w:val="0"/>
          <w:divBdr>
            <w:top w:val="none" w:sz="0" w:space="0" w:color="auto"/>
            <w:left w:val="none" w:sz="0" w:space="0" w:color="auto"/>
            <w:bottom w:val="none" w:sz="0" w:space="0" w:color="auto"/>
            <w:right w:val="none" w:sz="0" w:space="0" w:color="auto"/>
          </w:divBdr>
        </w:div>
      </w:divsChild>
    </w:div>
    <w:div w:id="1669824239">
      <w:bodyDiv w:val="1"/>
      <w:marLeft w:val="0"/>
      <w:marRight w:val="0"/>
      <w:marTop w:val="0"/>
      <w:marBottom w:val="0"/>
      <w:divBdr>
        <w:top w:val="none" w:sz="0" w:space="0" w:color="auto"/>
        <w:left w:val="none" w:sz="0" w:space="0" w:color="auto"/>
        <w:bottom w:val="none" w:sz="0" w:space="0" w:color="auto"/>
        <w:right w:val="none" w:sz="0" w:space="0" w:color="auto"/>
      </w:divBdr>
      <w:divsChild>
        <w:div w:id="411389605">
          <w:marLeft w:val="547"/>
          <w:marRight w:val="0"/>
          <w:marTop w:val="200"/>
          <w:marBottom w:val="0"/>
          <w:divBdr>
            <w:top w:val="none" w:sz="0" w:space="0" w:color="auto"/>
            <w:left w:val="none" w:sz="0" w:space="0" w:color="auto"/>
            <w:bottom w:val="none" w:sz="0" w:space="0" w:color="auto"/>
            <w:right w:val="none" w:sz="0" w:space="0" w:color="auto"/>
          </w:divBdr>
        </w:div>
        <w:div w:id="110321904">
          <w:marLeft w:val="547"/>
          <w:marRight w:val="0"/>
          <w:marTop w:val="200"/>
          <w:marBottom w:val="0"/>
          <w:divBdr>
            <w:top w:val="none" w:sz="0" w:space="0" w:color="auto"/>
            <w:left w:val="none" w:sz="0" w:space="0" w:color="auto"/>
            <w:bottom w:val="none" w:sz="0" w:space="0" w:color="auto"/>
            <w:right w:val="none" w:sz="0" w:space="0" w:color="auto"/>
          </w:divBdr>
        </w:div>
        <w:div w:id="264462155">
          <w:marLeft w:val="547"/>
          <w:marRight w:val="0"/>
          <w:marTop w:val="200"/>
          <w:marBottom w:val="0"/>
          <w:divBdr>
            <w:top w:val="none" w:sz="0" w:space="0" w:color="auto"/>
            <w:left w:val="none" w:sz="0" w:space="0" w:color="auto"/>
            <w:bottom w:val="none" w:sz="0" w:space="0" w:color="auto"/>
            <w:right w:val="none" w:sz="0" w:space="0" w:color="auto"/>
          </w:divBdr>
        </w:div>
        <w:div w:id="2030139146">
          <w:marLeft w:val="547"/>
          <w:marRight w:val="0"/>
          <w:marTop w:val="200"/>
          <w:marBottom w:val="0"/>
          <w:divBdr>
            <w:top w:val="none" w:sz="0" w:space="0" w:color="auto"/>
            <w:left w:val="none" w:sz="0" w:space="0" w:color="auto"/>
            <w:bottom w:val="none" w:sz="0" w:space="0" w:color="auto"/>
            <w:right w:val="none" w:sz="0" w:space="0" w:color="auto"/>
          </w:divBdr>
        </w:div>
        <w:div w:id="685790171">
          <w:marLeft w:val="547"/>
          <w:marRight w:val="0"/>
          <w:marTop w:val="200"/>
          <w:marBottom w:val="0"/>
          <w:divBdr>
            <w:top w:val="none" w:sz="0" w:space="0" w:color="auto"/>
            <w:left w:val="none" w:sz="0" w:space="0" w:color="auto"/>
            <w:bottom w:val="none" w:sz="0" w:space="0" w:color="auto"/>
            <w:right w:val="none" w:sz="0" w:space="0" w:color="auto"/>
          </w:divBdr>
        </w:div>
        <w:div w:id="73012775">
          <w:marLeft w:val="547"/>
          <w:marRight w:val="0"/>
          <w:marTop w:val="200"/>
          <w:marBottom w:val="0"/>
          <w:divBdr>
            <w:top w:val="none" w:sz="0" w:space="0" w:color="auto"/>
            <w:left w:val="none" w:sz="0" w:space="0" w:color="auto"/>
            <w:bottom w:val="none" w:sz="0" w:space="0" w:color="auto"/>
            <w:right w:val="none" w:sz="0" w:space="0" w:color="auto"/>
          </w:divBdr>
        </w:div>
        <w:div w:id="1917738984">
          <w:marLeft w:val="547"/>
          <w:marRight w:val="0"/>
          <w:marTop w:val="200"/>
          <w:marBottom w:val="0"/>
          <w:divBdr>
            <w:top w:val="none" w:sz="0" w:space="0" w:color="auto"/>
            <w:left w:val="none" w:sz="0" w:space="0" w:color="auto"/>
            <w:bottom w:val="none" w:sz="0" w:space="0" w:color="auto"/>
            <w:right w:val="none" w:sz="0" w:space="0" w:color="auto"/>
          </w:divBdr>
        </w:div>
        <w:div w:id="498231037">
          <w:marLeft w:val="547"/>
          <w:marRight w:val="0"/>
          <w:marTop w:val="200"/>
          <w:marBottom w:val="0"/>
          <w:divBdr>
            <w:top w:val="none" w:sz="0" w:space="0" w:color="auto"/>
            <w:left w:val="none" w:sz="0" w:space="0" w:color="auto"/>
            <w:bottom w:val="none" w:sz="0" w:space="0" w:color="auto"/>
            <w:right w:val="none" w:sz="0" w:space="0" w:color="auto"/>
          </w:divBdr>
        </w:div>
        <w:div w:id="1434788532">
          <w:marLeft w:val="547"/>
          <w:marRight w:val="0"/>
          <w:marTop w:val="200"/>
          <w:marBottom w:val="0"/>
          <w:divBdr>
            <w:top w:val="none" w:sz="0" w:space="0" w:color="auto"/>
            <w:left w:val="none" w:sz="0" w:space="0" w:color="auto"/>
            <w:bottom w:val="none" w:sz="0" w:space="0" w:color="auto"/>
            <w:right w:val="none" w:sz="0" w:space="0" w:color="auto"/>
          </w:divBdr>
        </w:div>
      </w:divsChild>
    </w:div>
    <w:div w:id="1675717507">
      <w:bodyDiv w:val="1"/>
      <w:marLeft w:val="0"/>
      <w:marRight w:val="0"/>
      <w:marTop w:val="0"/>
      <w:marBottom w:val="0"/>
      <w:divBdr>
        <w:top w:val="none" w:sz="0" w:space="0" w:color="auto"/>
        <w:left w:val="none" w:sz="0" w:space="0" w:color="auto"/>
        <w:bottom w:val="none" w:sz="0" w:space="0" w:color="auto"/>
        <w:right w:val="none" w:sz="0" w:space="0" w:color="auto"/>
      </w:divBdr>
    </w:div>
    <w:div w:id="1684240215">
      <w:bodyDiv w:val="1"/>
      <w:marLeft w:val="0"/>
      <w:marRight w:val="0"/>
      <w:marTop w:val="0"/>
      <w:marBottom w:val="0"/>
      <w:divBdr>
        <w:top w:val="none" w:sz="0" w:space="0" w:color="auto"/>
        <w:left w:val="none" w:sz="0" w:space="0" w:color="auto"/>
        <w:bottom w:val="none" w:sz="0" w:space="0" w:color="auto"/>
        <w:right w:val="none" w:sz="0" w:space="0" w:color="auto"/>
      </w:divBdr>
    </w:div>
    <w:div w:id="1836610950">
      <w:bodyDiv w:val="1"/>
      <w:marLeft w:val="0"/>
      <w:marRight w:val="0"/>
      <w:marTop w:val="0"/>
      <w:marBottom w:val="0"/>
      <w:divBdr>
        <w:top w:val="none" w:sz="0" w:space="0" w:color="auto"/>
        <w:left w:val="none" w:sz="0" w:space="0" w:color="auto"/>
        <w:bottom w:val="none" w:sz="0" w:space="0" w:color="auto"/>
        <w:right w:val="none" w:sz="0" w:space="0" w:color="auto"/>
      </w:divBdr>
      <w:divsChild>
        <w:div w:id="903292840">
          <w:marLeft w:val="720"/>
          <w:marRight w:val="0"/>
          <w:marTop w:val="200"/>
          <w:marBottom w:val="0"/>
          <w:divBdr>
            <w:top w:val="none" w:sz="0" w:space="0" w:color="auto"/>
            <w:left w:val="none" w:sz="0" w:space="0" w:color="auto"/>
            <w:bottom w:val="none" w:sz="0" w:space="0" w:color="auto"/>
            <w:right w:val="none" w:sz="0" w:space="0" w:color="auto"/>
          </w:divBdr>
        </w:div>
      </w:divsChild>
    </w:div>
    <w:div w:id="1858037098">
      <w:bodyDiv w:val="1"/>
      <w:marLeft w:val="0"/>
      <w:marRight w:val="0"/>
      <w:marTop w:val="0"/>
      <w:marBottom w:val="0"/>
      <w:divBdr>
        <w:top w:val="none" w:sz="0" w:space="0" w:color="auto"/>
        <w:left w:val="none" w:sz="0" w:space="0" w:color="auto"/>
        <w:bottom w:val="none" w:sz="0" w:space="0" w:color="auto"/>
        <w:right w:val="none" w:sz="0" w:space="0" w:color="auto"/>
      </w:divBdr>
    </w:div>
    <w:div w:id="1892882195">
      <w:bodyDiv w:val="1"/>
      <w:marLeft w:val="0"/>
      <w:marRight w:val="0"/>
      <w:marTop w:val="0"/>
      <w:marBottom w:val="0"/>
      <w:divBdr>
        <w:top w:val="none" w:sz="0" w:space="0" w:color="auto"/>
        <w:left w:val="none" w:sz="0" w:space="0" w:color="auto"/>
        <w:bottom w:val="none" w:sz="0" w:space="0" w:color="auto"/>
        <w:right w:val="none" w:sz="0" w:space="0" w:color="auto"/>
      </w:divBdr>
    </w:div>
    <w:div w:id="1958560929">
      <w:bodyDiv w:val="1"/>
      <w:marLeft w:val="0"/>
      <w:marRight w:val="0"/>
      <w:marTop w:val="0"/>
      <w:marBottom w:val="0"/>
      <w:divBdr>
        <w:top w:val="none" w:sz="0" w:space="0" w:color="auto"/>
        <w:left w:val="none" w:sz="0" w:space="0" w:color="auto"/>
        <w:bottom w:val="none" w:sz="0" w:space="0" w:color="auto"/>
        <w:right w:val="none" w:sz="0" w:space="0" w:color="auto"/>
      </w:divBdr>
    </w:div>
    <w:div w:id="1972243635">
      <w:bodyDiv w:val="1"/>
      <w:marLeft w:val="0"/>
      <w:marRight w:val="0"/>
      <w:marTop w:val="0"/>
      <w:marBottom w:val="0"/>
      <w:divBdr>
        <w:top w:val="none" w:sz="0" w:space="0" w:color="auto"/>
        <w:left w:val="none" w:sz="0" w:space="0" w:color="auto"/>
        <w:bottom w:val="none" w:sz="0" w:space="0" w:color="auto"/>
        <w:right w:val="none" w:sz="0" w:space="0" w:color="auto"/>
      </w:divBdr>
    </w:div>
    <w:div w:id="1981692547">
      <w:bodyDiv w:val="1"/>
      <w:marLeft w:val="0"/>
      <w:marRight w:val="0"/>
      <w:marTop w:val="0"/>
      <w:marBottom w:val="0"/>
      <w:divBdr>
        <w:top w:val="none" w:sz="0" w:space="0" w:color="auto"/>
        <w:left w:val="none" w:sz="0" w:space="0" w:color="auto"/>
        <w:bottom w:val="none" w:sz="0" w:space="0" w:color="auto"/>
        <w:right w:val="none" w:sz="0" w:space="0" w:color="auto"/>
      </w:divBdr>
    </w:div>
    <w:div w:id="2009207408">
      <w:bodyDiv w:val="1"/>
      <w:marLeft w:val="0"/>
      <w:marRight w:val="0"/>
      <w:marTop w:val="0"/>
      <w:marBottom w:val="0"/>
      <w:divBdr>
        <w:top w:val="none" w:sz="0" w:space="0" w:color="auto"/>
        <w:left w:val="none" w:sz="0" w:space="0" w:color="auto"/>
        <w:bottom w:val="none" w:sz="0" w:space="0" w:color="auto"/>
        <w:right w:val="none" w:sz="0" w:space="0" w:color="auto"/>
      </w:divBdr>
      <w:divsChild>
        <w:div w:id="583029323">
          <w:marLeft w:val="547"/>
          <w:marRight w:val="0"/>
          <w:marTop w:val="200"/>
          <w:marBottom w:val="0"/>
          <w:divBdr>
            <w:top w:val="none" w:sz="0" w:space="0" w:color="auto"/>
            <w:left w:val="none" w:sz="0" w:space="0" w:color="auto"/>
            <w:bottom w:val="none" w:sz="0" w:space="0" w:color="auto"/>
            <w:right w:val="none" w:sz="0" w:space="0" w:color="auto"/>
          </w:divBdr>
        </w:div>
        <w:div w:id="1958949494">
          <w:marLeft w:val="547"/>
          <w:marRight w:val="0"/>
          <w:marTop w:val="200"/>
          <w:marBottom w:val="0"/>
          <w:divBdr>
            <w:top w:val="none" w:sz="0" w:space="0" w:color="auto"/>
            <w:left w:val="none" w:sz="0" w:space="0" w:color="auto"/>
            <w:bottom w:val="none" w:sz="0" w:space="0" w:color="auto"/>
            <w:right w:val="none" w:sz="0" w:space="0" w:color="auto"/>
          </w:divBdr>
        </w:div>
        <w:div w:id="2080596473">
          <w:marLeft w:val="547"/>
          <w:marRight w:val="0"/>
          <w:marTop w:val="200"/>
          <w:marBottom w:val="0"/>
          <w:divBdr>
            <w:top w:val="none" w:sz="0" w:space="0" w:color="auto"/>
            <w:left w:val="none" w:sz="0" w:space="0" w:color="auto"/>
            <w:bottom w:val="none" w:sz="0" w:space="0" w:color="auto"/>
            <w:right w:val="none" w:sz="0" w:space="0" w:color="auto"/>
          </w:divBdr>
        </w:div>
        <w:div w:id="579221476">
          <w:marLeft w:val="547"/>
          <w:marRight w:val="0"/>
          <w:marTop w:val="200"/>
          <w:marBottom w:val="0"/>
          <w:divBdr>
            <w:top w:val="none" w:sz="0" w:space="0" w:color="auto"/>
            <w:left w:val="none" w:sz="0" w:space="0" w:color="auto"/>
            <w:bottom w:val="none" w:sz="0" w:space="0" w:color="auto"/>
            <w:right w:val="none" w:sz="0" w:space="0" w:color="auto"/>
          </w:divBdr>
        </w:div>
        <w:div w:id="211430470">
          <w:marLeft w:val="547"/>
          <w:marRight w:val="0"/>
          <w:marTop w:val="200"/>
          <w:marBottom w:val="0"/>
          <w:divBdr>
            <w:top w:val="none" w:sz="0" w:space="0" w:color="auto"/>
            <w:left w:val="none" w:sz="0" w:space="0" w:color="auto"/>
            <w:bottom w:val="none" w:sz="0" w:space="0" w:color="auto"/>
            <w:right w:val="none" w:sz="0" w:space="0" w:color="auto"/>
          </w:divBdr>
        </w:div>
        <w:div w:id="705526611">
          <w:marLeft w:val="547"/>
          <w:marRight w:val="0"/>
          <w:marTop w:val="200"/>
          <w:marBottom w:val="0"/>
          <w:divBdr>
            <w:top w:val="none" w:sz="0" w:space="0" w:color="auto"/>
            <w:left w:val="none" w:sz="0" w:space="0" w:color="auto"/>
            <w:bottom w:val="none" w:sz="0" w:space="0" w:color="auto"/>
            <w:right w:val="none" w:sz="0" w:space="0" w:color="auto"/>
          </w:divBdr>
        </w:div>
        <w:div w:id="1949458577">
          <w:marLeft w:val="547"/>
          <w:marRight w:val="0"/>
          <w:marTop w:val="200"/>
          <w:marBottom w:val="0"/>
          <w:divBdr>
            <w:top w:val="none" w:sz="0" w:space="0" w:color="auto"/>
            <w:left w:val="none" w:sz="0" w:space="0" w:color="auto"/>
            <w:bottom w:val="none" w:sz="0" w:space="0" w:color="auto"/>
            <w:right w:val="none" w:sz="0" w:space="0" w:color="auto"/>
          </w:divBdr>
        </w:div>
        <w:div w:id="2047949655">
          <w:marLeft w:val="547"/>
          <w:marRight w:val="0"/>
          <w:marTop w:val="200"/>
          <w:marBottom w:val="0"/>
          <w:divBdr>
            <w:top w:val="none" w:sz="0" w:space="0" w:color="auto"/>
            <w:left w:val="none" w:sz="0" w:space="0" w:color="auto"/>
            <w:bottom w:val="none" w:sz="0" w:space="0" w:color="auto"/>
            <w:right w:val="none" w:sz="0" w:space="0" w:color="auto"/>
          </w:divBdr>
        </w:div>
        <w:div w:id="1563052934">
          <w:marLeft w:val="547"/>
          <w:marRight w:val="0"/>
          <w:marTop w:val="200"/>
          <w:marBottom w:val="160"/>
          <w:divBdr>
            <w:top w:val="none" w:sz="0" w:space="0" w:color="auto"/>
            <w:left w:val="none" w:sz="0" w:space="0" w:color="auto"/>
            <w:bottom w:val="none" w:sz="0" w:space="0" w:color="auto"/>
            <w:right w:val="none" w:sz="0" w:space="0" w:color="auto"/>
          </w:divBdr>
        </w:div>
      </w:divsChild>
    </w:div>
    <w:div w:id="2030058872">
      <w:bodyDiv w:val="1"/>
      <w:marLeft w:val="0"/>
      <w:marRight w:val="0"/>
      <w:marTop w:val="0"/>
      <w:marBottom w:val="0"/>
      <w:divBdr>
        <w:top w:val="none" w:sz="0" w:space="0" w:color="auto"/>
        <w:left w:val="none" w:sz="0" w:space="0" w:color="auto"/>
        <w:bottom w:val="none" w:sz="0" w:space="0" w:color="auto"/>
        <w:right w:val="none" w:sz="0" w:space="0" w:color="auto"/>
      </w:divBdr>
    </w:div>
    <w:div w:id="2051803555">
      <w:bodyDiv w:val="1"/>
      <w:marLeft w:val="0"/>
      <w:marRight w:val="0"/>
      <w:marTop w:val="0"/>
      <w:marBottom w:val="0"/>
      <w:divBdr>
        <w:top w:val="none" w:sz="0" w:space="0" w:color="auto"/>
        <w:left w:val="none" w:sz="0" w:space="0" w:color="auto"/>
        <w:bottom w:val="none" w:sz="0" w:space="0" w:color="auto"/>
        <w:right w:val="none" w:sz="0" w:space="0" w:color="auto"/>
      </w:divBdr>
    </w:div>
    <w:div w:id="2073112343">
      <w:bodyDiv w:val="1"/>
      <w:marLeft w:val="0"/>
      <w:marRight w:val="0"/>
      <w:marTop w:val="0"/>
      <w:marBottom w:val="0"/>
      <w:divBdr>
        <w:top w:val="none" w:sz="0" w:space="0" w:color="auto"/>
        <w:left w:val="none" w:sz="0" w:space="0" w:color="auto"/>
        <w:bottom w:val="none" w:sz="0" w:space="0" w:color="auto"/>
        <w:right w:val="none" w:sz="0" w:space="0" w:color="auto"/>
      </w:divBdr>
      <w:divsChild>
        <w:div w:id="1651906240">
          <w:marLeft w:val="547"/>
          <w:marRight w:val="0"/>
          <w:marTop w:val="200"/>
          <w:marBottom w:val="0"/>
          <w:divBdr>
            <w:top w:val="none" w:sz="0" w:space="0" w:color="auto"/>
            <w:left w:val="none" w:sz="0" w:space="0" w:color="auto"/>
            <w:bottom w:val="none" w:sz="0" w:space="0" w:color="auto"/>
            <w:right w:val="none" w:sz="0" w:space="0" w:color="auto"/>
          </w:divBdr>
        </w:div>
        <w:div w:id="1180897845">
          <w:marLeft w:val="547"/>
          <w:marRight w:val="0"/>
          <w:marTop w:val="200"/>
          <w:marBottom w:val="0"/>
          <w:divBdr>
            <w:top w:val="none" w:sz="0" w:space="0" w:color="auto"/>
            <w:left w:val="none" w:sz="0" w:space="0" w:color="auto"/>
            <w:bottom w:val="none" w:sz="0" w:space="0" w:color="auto"/>
            <w:right w:val="none" w:sz="0" w:space="0" w:color="auto"/>
          </w:divBdr>
        </w:div>
        <w:div w:id="876509093">
          <w:marLeft w:val="547"/>
          <w:marRight w:val="0"/>
          <w:marTop w:val="200"/>
          <w:marBottom w:val="0"/>
          <w:divBdr>
            <w:top w:val="none" w:sz="0" w:space="0" w:color="auto"/>
            <w:left w:val="none" w:sz="0" w:space="0" w:color="auto"/>
            <w:bottom w:val="none" w:sz="0" w:space="0" w:color="auto"/>
            <w:right w:val="none" w:sz="0" w:space="0" w:color="auto"/>
          </w:divBdr>
        </w:div>
        <w:div w:id="1612787649">
          <w:marLeft w:val="547"/>
          <w:marRight w:val="0"/>
          <w:marTop w:val="200"/>
          <w:marBottom w:val="0"/>
          <w:divBdr>
            <w:top w:val="none" w:sz="0" w:space="0" w:color="auto"/>
            <w:left w:val="none" w:sz="0" w:space="0" w:color="auto"/>
            <w:bottom w:val="none" w:sz="0" w:space="0" w:color="auto"/>
            <w:right w:val="none" w:sz="0" w:space="0" w:color="auto"/>
          </w:divBdr>
        </w:div>
        <w:div w:id="783618091">
          <w:marLeft w:val="547"/>
          <w:marRight w:val="0"/>
          <w:marTop w:val="200"/>
          <w:marBottom w:val="0"/>
          <w:divBdr>
            <w:top w:val="none" w:sz="0" w:space="0" w:color="auto"/>
            <w:left w:val="none" w:sz="0" w:space="0" w:color="auto"/>
            <w:bottom w:val="none" w:sz="0" w:space="0" w:color="auto"/>
            <w:right w:val="none" w:sz="0" w:space="0" w:color="auto"/>
          </w:divBdr>
        </w:div>
        <w:div w:id="1305887962">
          <w:marLeft w:val="547"/>
          <w:marRight w:val="0"/>
          <w:marTop w:val="200"/>
          <w:marBottom w:val="0"/>
          <w:divBdr>
            <w:top w:val="none" w:sz="0" w:space="0" w:color="auto"/>
            <w:left w:val="none" w:sz="0" w:space="0" w:color="auto"/>
            <w:bottom w:val="none" w:sz="0" w:space="0" w:color="auto"/>
            <w:right w:val="none" w:sz="0" w:space="0" w:color="auto"/>
          </w:divBdr>
        </w:div>
        <w:div w:id="1215042187">
          <w:marLeft w:val="547"/>
          <w:marRight w:val="0"/>
          <w:marTop w:val="200"/>
          <w:marBottom w:val="0"/>
          <w:divBdr>
            <w:top w:val="none" w:sz="0" w:space="0" w:color="auto"/>
            <w:left w:val="none" w:sz="0" w:space="0" w:color="auto"/>
            <w:bottom w:val="none" w:sz="0" w:space="0" w:color="auto"/>
            <w:right w:val="none" w:sz="0" w:space="0" w:color="auto"/>
          </w:divBdr>
        </w:div>
        <w:div w:id="927234900">
          <w:marLeft w:val="547"/>
          <w:marRight w:val="0"/>
          <w:marTop w:val="200"/>
          <w:marBottom w:val="0"/>
          <w:divBdr>
            <w:top w:val="none" w:sz="0" w:space="0" w:color="auto"/>
            <w:left w:val="none" w:sz="0" w:space="0" w:color="auto"/>
            <w:bottom w:val="none" w:sz="0" w:space="0" w:color="auto"/>
            <w:right w:val="none" w:sz="0" w:space="0" w:color="auto"/>
          </w:divBdr>
        </w:div>
        <w:div w:id="1642415859">
          <w:marLeft w:val="547"/>
          <w:marRight w:val="0"/>
          <w:marTop w:val="200"/>
          <w:marBottom w:val="0"/>
          <w:divBdr>
            <w:top w:val="none" w:sz="0" w:space="0" w:color="auto"/>
            <w:left w:val="none" w:sz="0" w:space="0" w:color="auto"/>
            <w:bottom w:val="none" w:sz="0" w:space="0" w:color="auto"/>
            <w:right w:val="none" w:sz="0" w:space="0" w:color="auto"/>
          </w:divBdr>
        </w:div>
        <w:div w:id="2133552542">
          <w:marLeft w:val="547"/>
          <w:marRight w:val="0"/>
          <w:marTop w:val="200"/>
          <w:marBottom w:val="160"/>
          <w:divBdr>
            <w:top w:val="none" w:sz="0" w:space="0" w:color="auto"/>
            <w:left w:val="none" w:sz="0" w:space="0" w:color="auto"/>
            <w:bottom w:val="none" w:sz="0" w:space="0" w:color="auto"/>
            <w:right w:val="none" w:sz="0" w:space="0" w:color="auto"/>
          </w:divBdr>
        </w:div>
      </w:divsChild>
    </w:div>
    <w:div w:id="2090734139">
      <w:bodyDiv w:val="1"/>
      <w:marLeft w:val="0"/>
      <w:marRight w:val="0"/>
      <w:marTop w:val="0"/>
      <w:marBottom w:val="0"/>
      <w:divBdr>
        <w:top w:val="none" w:sz="0" w:space="0" w:color="auto"/>
        <w:left w:val="none" w:sz="0" w:space="0" w:color="auto"/>
        <w:bottom w:val="none" w:sz="0" w:space="0" w:color="auto"/>
        <w:right w:val="none" w:sz="0" w:space="0" w:color="auto"/>
      </w:divBdr>
      <w:divsChild>
        <w:div w:id="1473910144">
          <w:marLeft w:val="547"/>
          <w:marRight w:val="0"/>
          <w:marTop w:val="200"/>
          <w:marBottom w:val="0"/>
          <w:divBdr>
            <w:top w:val="none" w:sz="0" w:space="0" w:color="auto"/>
            <w:left w:val="none" w:sz="0" w:space="0" w:color="auto"/>
            <w:bottom w:val="none" w:sz="0" w:space="0" w:color="auto"/>
            <w:right w:val="none" w:sz="0" w:space="0" w:color="auto"/>
          </w:divBdr>
        </w:div>
        <w:div w:id="763305469">
          <w:marLeft w:val="547"/>
          <w:marRight w:val="0"/>
          <w:marTop w:val="200"/>
          <w:marBottom w:val="0"/>
          <w:divBdr>
            <w:top w:val="none" w:sz="0" w:space="0" w:color="auto"/>
            <w:left w:val="none" w:sz="0" w:space="0" w:color="auto"/>
            <w:bottom w:val="none" w:sz="0" w:space="0" w:color="auto"/>
            <w:right w:val="none" w:sz="0" w:space="0" w:color="auto"/>
          </w:divBdr>
        </w:div>
        <w:div w:id="1066495347">
          <w:marLeft w:val="547"/>
          <w:marRight w:val="0"/>
          <w:marTop w:val="200"/>
          <w:marBottom w:val="0"/>
          <w:divBdr>
            <w:top w:val="none" w:sz="0" w:space="0" w:color="auto"/>
            <w:left w:val="none" w:sz="0" w:space="0" w:color="auto"/>
            <w:bottom w:val="none" w:sz="0" w:space="0" w:color="auto"/>
            <w:right w:val="none" w:sz="0" w:space="0" w:color="auto"/>
          </w:divBdr>
        </w:div>
        <w:div w:id="709383676">
          <w:marLeft w:val="547"/>
          <w:marRight w:val="0"/>
          <w:marTop w:val="200"/>
          <w:marBottom w:val="0"/>
          <w:divBdr>
            <w:top w:val="none" w:sz="0" w:space="0" w:color="auto"/>
            <w:left w:val="none" w:sz="0" w:space="0" w:color="auto"/>
            <w:bottom w:val="none" w:sz="0" w:space="0" w:color="auto"/>
            <w:right w:val="none" w:sz="0" w:space="0" w:color="auto"/>
          </w:divBdr>
        </w:div>
        <w:div w:id="69813462">
          <w:marLeft w:val="547"/>
          <w:marRight w:val="0"/>
          <w:marTop w:val="200"/>
          <w:marBottom w:val="0"/>
          <w:divBdr>
            <w:top w:val="none" w:sz="0" w:space="0" w:color="auto"/>
            <w:left w:val="none" w:sz="0" w:space="0" w:color="auto"/>
            <w:bottom w:val="none" w:sz="0" w:space="0" w:color="auto"/>
            <w:right w:val="none" w:sz="0" w:space="0" w:color="auto"/>
          </w:divBdr>
        </w:div>
        <w:div w:id="1097021763">
          <w:marLeft w:val="547"/>
          <w:marRight w:val="0"/>
          <w:marTop w:val="200"/>
          <w:marBottom w:val="0"/>
          <w:divBdr>
            <w:top w:val="none" w:sz="0" w:space="0" w:color="auto"/>
            <w:left w:val="none" w:sz="0" w:space="0" w:color="auto"/>
            <w:bottom w:val="none" w:sz="0" w:space="0" w:color="auto"/>
            <w:right w:val="none" w:sz="0" w:space="0" w:color="auto"/>
          </w:divBdr>
        </w:div>
        <w:div w:id="146557312">
          <w:marLeft w:val="547"/>
          <w:marRight w:val="0"/>
          <w:marTop w:val="200"/>
          <w:marBottom w:val="0"/>
          <w:divBdr>
            <w:top w:val="none" w:sz="0" w:space="0" w:color="auto"/>
            <w:left w:val="none" w:sz="0" w:space="0" w:color="auto"/>
            <w:bottom w:val="none" w:sz="0" w:space="0" w:color="auto"/>
            <w:right w:val="none" w:sz="0" w:space="0" w:color="auto"/>
          </w:divBdr>
        </w:div>
        <w:div w:id="62608892">
          <w:marLeft w:val="547"/>
          <w:marRight w:val="0"/>
          <w:marTop w:val="200"/>
          <w:marBottom w:val="0"/>
          <w:divBdr>
            <w:top w:val="none" w:sz="0" w:space="0" w:color="auto"/>
            <w:left w:val="none" w:sz="0" w:space="0" w:color="auto"/>
            <w:bottom w:val="none" w:sz="0" w:space="0" w:color="auto"/>
            <w:right w:val="none" w:sz="0" w:space="0" w:color="auto"/>
          </w:divBdr>
        </w:div>
        <w:div w:id="66658724">
          <w:marLeft w:val="547"/>
          <w:marRight w:val="0"/>
          <w:marTop w:val="200"/>
          <w:marBottom w:val="0"/>
          <w:divBdr>
            <w:top w:val="none" w:sz="0" w:space="0" w:color="auto"/>
            <w:left w:val="none" w:sz="0" w:space="0" w:color="auto"/>
            <w:bottom w:val="none" w:sz="0" w:space="0" w:color="auto"/>
            <w:right w:val="none" w:sz="0" w:space="0" w:color="auto"/>
          </w:divBdr>
        </w:div>
        <w:div w:id="194499763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adv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advl%20e-journals2015@gmail.com" TargetMode="External"/><Relationship Id="rId5" Type="http://schemas.openxmlformats.org/officeDocument/2006/relationships/webSettings" Target="webSettings.xml"/><Relationship Id="rId10" Type="http://schemas.openxmlformats.org/officeDocument/2006/relationships/hyperlink" Target="https://iadvl.org" TargetMode="External"/><Relationship Id="rId4" Type="http://schemas.openxmlformats.org/officeDocument/2006/relationships/settings" Target="settings.xml"/><Relationship Id="rId9" Type="http://schemas.openxmlformats.org/officeDocument/2006/relationships/hyperlink" Target="http://www.iadv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40AC4-3C4C-C44D-8FA6-261778C4A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3620</Words>
  <Characters>20637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2022-03-29T08:15:00Z</dcterms:created>
  <dcterms:modified xsi:type="dcterms:W3CDTF">2023-03-29T09:38:00Z</dcterms:modified>
</cp:coreProperties>
</file>